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5381E" w14:textId="77777777" w:rsidR="00D21CE3" w:rsidRDefault="00D21CE3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C29CFCE" wp14:editId="5B15DFAF">
                <wp:simplePos x="0" y="0"/>
                <wp:positionH relativeFrom="column">
                  <wp:posOffset>-923925</wp:posOffset>
                </wp:positionH>
                <wp:positionV relativeFrom="paragraph">
                  <wp:posOffset>-1057275</wp:posOffset>
                </wp:positionV>
                <wp:extent cx="10058400" cy="2115814"/>
                <wp:effectExtent l="0" t="0" r="19050" b="1841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2115814"/>
                          <a:chOff x="0" y="-115564"/>
                          <a:chExt cx="10058400" cy="2115814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9100"/>
                            <a:ext cx="10058400" cy="134302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851197" w14:textId="77777777" w:rsidR="004C6FB9" w:rsidRDefault="00F45BAE" w:rsidP="0086569A">
                              <w:pPr>
                                <w:jc w:val="right"/>
                              </w:pPr>
                              <w:r w:rsidRPr="007647CF">
                                <w:rPr>
                                  <w:noProof/>
                                </w:rPr>
                                <w:drawing>
                                  <wp:inline distT="0" distB="0" distL="0" distR="0" wp14:anchorId="3254A4CE" wp14:editId="7443488D">
                                    <wp:extent cx="1442692" cy="857250"/>
                                    <wp:effectExtent l="0" t="0" r="5715" b="0"/>
                                    <wp:docPr id="23" name="Picture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2416" cy="8749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5943600" y="-115564"/>
                            <a:ext cx="2057400" cy="2115814"/>
                            <a:chOff x="0" y="-124369"/>
                            <a:chExt cx="2190750" cy="2277019"/>
                          </a:xfrm>
                        </wpg:grpSpPr>
                        <wps:wsp>
                          <wps:cNvPr id="1" name="Oval 1"/>
                          <wps:cNvSpPr/>
                          <wps:spPr>
                            <a:xfrm>
                              <a:off x="0" y="85725"/>
                              <a:ext cx="2190750" cy="206692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Oval 2"/>
                          <wps:cNvSpPr/>
                          <wps:spPr>
                            <a:xfrm>
                              <a:off x="161925" y="238125"/>
                              <a:ext cx="1895475" cy="177165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289101" y="-124369"/>
                              <a:ext cx="1304925" cy="2000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C0C01E9" w14:textId="77777777" w:rsidR="004C6FB9" w:rsidRPr="007F4446" w:rsidRDefault="00263763" w:rsidP="00831EC6">
                                <w:pPr>
                                  <w:jc w:val="center"/>
                                  <w:rPr>
                                    <w:rFonts w:ascii="Bodoni MT Black" w:hAnsi="Bodoni MT Black"/>
                                    <w:b/>
                                    <w:noProof/>
                                    <w:color w:val="00B0F0"/>
                                    <w:sz w:val="280"/>
                                    <w:szCs w:val="72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7F4446">
                                  <w:rPr>
                                    <w:rFonts w:ascii="Bodoni MT Black" w:hAnsi="Bodoni MT Black"/>
                                    <w:b/>
                                    <w:noProof/>
                                    <w:color w:val="00B0F0"/>
                                    <w:sz w:val="280"/>
                                    <w:szCs w:val="72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3600000"/>
                              </a:lightRig>
                            </a:scene3d>
                            <a:sp3d prstMaterial="softEdge">
                              <a:bevelT w="29210" h="16510"/>
                              <a:contourClr>
                                <a:schemeClr val="accent4">
                                  <a:alpha val="95000"/>
                                </a:schemeClr>
                              </a:contourClr>
                            </a:sp3d>
                          </wps:bodyPr>
                        </wps:wsp>
                      </wpg:grp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761739"/>
                            <a:ext cx="57531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460B8D" w14:textId="2F573672" w:rsidR="004C6FB9" w:rsidRPr="0086569A" w:rsidRDefault="00047E7B" w:rsidP="0086569A">
                              <w:pPr>
                                <w:spacing w:after="0" w:line="240" w:lineRule="auto"/>
                                <w:jc w:val="center"/>
                                <w:rPr>
                                  <w:sz w:val="64"/>
                                  <w:szCs w:val="6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sz w:val="64"/>
                                  <w:szCs w:val="6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SCIENCE </w:t>
                              </w:r>
                              <w:r w:rsidRPr="0086569A">
                                <w:rPr>
                                  <w:sz w:val="64"/>
                                  <w:szCs w:val="6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PARENT</w:t>
                              </w:r>
                              <w:r w:rsidR="004C6FB9" w:rsidRPr="0086569A">
                                <w:rPr>
                                  <w:sz w:val="64"/>
                                  <w:szCs w:val="6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GUIDE – UNIT </w:t>
                              </w:r>
                              <w:r w:rsidR="00454A50">
                                <w:rPr>
                                  <w:sz w:val="64"/>
                                  <w:szCs w:val="6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29CFCE" id="Group 9" o:spid="_x0000_s1026" style="position:absolute;margin-left:-72.75pt;margin-top:-83.25pt;width:11in;height:166.6pt;z-index:251666432;mso-height-relative:margin" coordorigin=",-1155" coordsize="100584,21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4191;width:100584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" fillcolor="#00b0f0" strokecolor="#00b0f0">
                  <v:textbox>
                    <w:txbxContent>
                      <w:p w14:paraId="2E851197" w14:textId="77777777" w:rsidR="004C6FB9" w:rsidRDefault="00F45BAE" w:rsidP="0086569A">
                        <w:pPr>
                          <w:jc w:val="right"/>
                        </w:pPr>
                        <w:r w:rsidRPr="007647CF">
                          <w:rPr>
                            <w:noProof/>
                          </w:rPr>
                          <w:drawing>
                            <wp:inline distT="0" distB="0" distL="0" distR="0" wp14:anchorId="3254A4CE" wp14:editId="7443488D">
                              <wp:extent cx="1442692" cy="857250"/>
                              <wp:effectExtent l="0" t="0" r="5715" b="0"/>
                              <wp:docPr id="23" name="Picture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2416" cy="87491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6" o:spid="_x0000_s1028" style="position:absolute;left:59436;top:-1155;width:20574;height:21157" coordorigin=",-1243" coordsize="21907,2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oval id="Oval 1" o:spid="_x0000_s1029" style="position:absolute;top:857;width:21907;height:20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" fillcolor="white [3201]" strokecolor="#00b0f0" strokeweight="2pt"/>
                  <v:oval id="Oval 2" o:spid="_x0000_s1030" style="position:absolute;left:1619;top:2381;width:18955;height:1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" fillcolor="white [3201]" strokecolor="#00b0f0" strokeweight="2pt"/>
                  <v:shape id="Text Box 4" o:spid="_x0000_s1031" type="#_x0000_t202" style="position:absolute;left:2891;top:-1243;width:13049;height:2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2C0C01E9" w14:textId="77777777" w:rsidR="004C6FB9" w:rsidRPr="007F4446" w:rsidRDefault="00263763" w:rsidP="00831EC6">
                          <w:pPr>
                            <w:jc w:val="center"/>
                            <w:rPr>
                              <w:rFonts w:ascii="Bodoni MT Black" w:hAnsi="Bodoni MT Black"/>
                              <w:b/>
                              <w:noProof/>
                              <w:color w:val="00B0F0"/>
                              <w:sz w:val="280"/>
                              <w:szCs w:val="72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</w:pPr>
                          <w:r w:rsidRPr="007F4446">
                            <w:rPr>
                              <w:rFonts w:ascii="Bodoni MT Black" w:hAnsi="Bodoni MT Black"/>
                              <w:b/>
                              <w:noProof/>
                              <w:color w:val="00B0F0"/>
                              <w:sz w:val="280"/>
                              <w:szCs w:val="72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_x0000_s1032" type="#_x0000_t202" style="position:absolute;left:1428;top:7617;width:57531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40460B8D" w14:textId="2F573672" w:rsidR="004C6FB9" w:rsidRPr="0086569A" w:rsidRDefault="00047E7B" w:rsidP="0086569A">
                        <w:pPr>
                          <w:spacing w:after="0" w:line="240" w:lineRule="auto"/>
                          <w:jc w:val="center"/>
                          <w:rPr>
                            <w:sz w:val="64"/>
                            <w:szCs w:val="6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sz w:val="64"/>
                            <w:szCs w:val="6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SCIENCE </w:t>
                        </w:r>
                        <w:r w:rsidRPr="0086569A">
                          <w:rPr>
                            <w:sz w:val="64"/>
                            <w:szCs w:val="6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PARENT</w:t>
                        </w:r>
                        <w:r w:rsidR="004C6FB9" w:rsidRPr="0086569A">
                          <w:rPr>
                            <w:sz w:val="64"/>
                            <w:szCs w:val="6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GUIDE – UNIT </w:t>
                        </w:r>
                        <w:r w:rsidR="00454A50">
                          <w:rPr>
                            <w:sz w:val="64"/>
                            <w:szCs w:val="6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A6935E" w14:textId="77777777" w:rsidR="00D21CE3" w:rsidRDefault="00D21CE3"/>
    <w:p w14:paraId="6B705287" w14:textId="77777777" w:rsidR="004F4123" w:rsidRDefault="004F4123"/>
    <w:p w14:paraId="4F1AF147" w14:textId="77777777" w:rsidR="00D21CE3" w:rsidRDefault="00D21CE3" w:rsidP="006157B6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75"/>
        <w:gridCol w:w="6475"/>
      </w:tblGrid>
      <w:tr w:rsidR="00D21CE3" w14:paraId="3DA34249" w14:textId="77777777" w:rsidTr="00F45BAE">
        <w:tc>
          <w:tcPr>
            <w:tcW w:w="12950" w:type="dxa"/>
            <w:gridSpan w:val="2"/>
            <w:shd w:val="clear" w:color="auto" w:fill="FFFF99"/>
          </w:tcPr>
          <w:p w14:paraId="57A70623" w14:textId="77777777" w:rsidR="00D21CE3" w:rsidRPr="005932C9" w:rsidRDefault="00D21CE3" w:rsidP="006157B6">
            <w:pPr>
              <w:jc w:val="center"/>
              <w:rPr>
                <w:b/>
                <w:i/>
              </w:rPr>
            </w:pPr>
            <w:r w:rsidRPr="00AD1069">
              <w:rPr>
                <w:b/>
                <w:i/>
                <w:sz w:val="32"/>
              </w:rPr>
              <w:t xml:space="preserve">IMPORTANT CONCEPTS YOUR STUDENT SHOULD KNOW AND </w:t>
            </w:r>
            <w:r w:rsidR="00D451C4" w:rsidRPr="00AD1069">
              <w:rPr>
                <w:b/>
                <w:i/>
                <w:sz w:val="32"/>
              </w:rPr>
              <w:t xml:space="preserve">ACTIVITIES TO </w:t>
            </w:r>
            <w:r w:rsidRPr="00AD1069">
              <w:rPr>
                <w:b/>
                <w:i/>
                <w:sz w:val="32"/>
              </w:rPr>
              <w:t>DO AT HOME</w:t>
            </w:r>
          </w:p>
        </w:tc>
      </w:tr>
      <w:tr w:rsidR="00D21CE3" w14:paraId="2262349A" w14:textId="77777777" w:rsidTr="00F45BAE">
        <w:tc>
          <w:tcPr>
            <w:tcW w:w="12950" w:type="dxa"/>
            <w:gridSpan w:val="2"/>
          </w:tcPr>
          <w:p w14:paraId="3B32AEA1" w14:textId="77777777" w:rsidR="00D21CE3" w:rsidRPr="005932C9" w:rsidRDefault="00645E3D" w:rsidP="00D21CE3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color w:val="00B0F0"/>
                <w:sz w:val="36"/>
                <w:szCs w:val="36"/>
              </w:rPr>
              <w:t>ECOSYSTEMS</w:t>
            </w:r>
          </w:p>
        </w:tc>
      </w:tr>
      <w:tr w:rsidR="00D21CE3" w14:paraId="12F41699" w14:textId="77777777" w:rsidTr="00F45BAE">
        <w:tc>
          <w:tcPr>
            <w:tcW w:w="12950" w:type="dxa"/>
            <w:gridSpan w:val="2"/>
            <w:shd w:val="clear" w:color="auto" w:fill="00B0F0"/>
          </w:tcPr>
          <w:p w14:paraId="2C88B0D1" w14:textId="77777777" w:rsidR="00D21CE3" w:rsidRPr="005932C9" w:rsidRDefault="00F45BAE" w:rsidP="00D21CE3"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DESCRIPTION</w:t>
            </w:r>
          </w:p>
        </w:tc>
      </w:tr>
      <w:tr w:rsidR="00D21CE3" w14:paraId="4D6590EA" w14:textId="77777777" w:rsidTr="00F45BAE">
        <w:trPr>
          <w:trHeight w:val="863"/>
        </w:trPr>
        <w:tc>
          <w:tcPr>
            <w:tcW w:w="12950" w:type="dxa"/>
            <w:gridSpan w:val="2"/>
          </w:tcPr>
          <w:p w14:paraId="3913A8CD" w14:textId="77777777" w:rsidR="00812A43" w:rsidRPr="00645E3D" w:rsidRDefault="00812A43" w:rsidP="00645E3D">
            <w:pPr>
              <w:rPr>
                <w:rFonts w:ascii="Calibri" w:eastAsia="MS Mincho" w:hAnsi="Calibri" w:cs="Times New Roman"/>
                <w:sz w:val="24"/>
                <w:szCs w:val="24"/>
              </w:rPr>
            </w:pPr>
            <w:r w:rsidRPr="00645E3D">
              <w:rPr>
                <w:rFonts w:ascii="Calibri" w:eastAsia="MS Mincho" w:hAnsi="Calibri" w:cs="Times New Roman"/>
                <w:sz w:val="24"/>
                <w:szCs w:val="24"/>
              </w:rPr>
              <w:t xml:space="preserve">Fourth grade students will explore </w:t>
            </w:r>
            <w:r w:rsidRPr="00645E3D">
              <w:rPr>
                <w:rFonts w:ascii="Calibri" w:eastAsia="Calibri" w:hAnsi="Calibri" w:cs="Arial"/>
                <w:sz w:val="24"/>
                <w:szCs w:val="24"/>
                <w:shd w:val="clear" w:color="auto" w:fill="FFFFFF"/>
              </w:rPr>
              <w:t>the processes that influence the distribution and abundance of organisms, the interactions among organisms, and the interactions between organisms and the transformation and flow of energy.</w:t>
            </w:r>
            <w:r w:rsidRPr="00645E3D">
              <w:rPr>
                <w:rFonts w:ascii="Calibri" w:eastAsia="MS Mincho" w:hAnsi="Calibri" w:cs="Times New Roman"/>
                <w:sz w:val="24"/>
                <w:szCs w:val="24"/>
              </w:rPr>
              <w:t xml:space="preserve">  In summary, students will: </w:t>
            </w:r>
          </w:p>
          <w:p w14:paraId="423F834F" w14:textId="77777777" w:rsidR="00812A43" w:rsidRPr="00645E3D" w:rsidRDefault="00812A43" w:rsidP="00645E3D">
            <w:pPr>
              <w:numPr>
                <w:ilvl w:val="0"/>
                <w:numId w:val="17"/>
              </w:numPr>
              <w:contextualSpacing/>
              <w:rPr>
                <w:rFonts w:ascii="Calibri" w:eastAsia="MS Mincho" w:hAnsi="Calibri" w:cs="Times New Roman"/>
                <w:sz w:val="24"/>
                <w:szCs w:val="24"/>
              </w:rPr>
            </w:pPr>
            <w:r w:rsidRPr="00645E3D">
              <w:rPr>
                <w:rFonts w:ascii="Calibri" w:eastAsia="MS Mincho" w:hAnsi="Calibri" w:cs="Times New Roman"/>
                <w:sz w:val="24"/>
                <w:szCs w:val="24"/>
              </w:rPr>
              <w:t>Examine the roles of organisms and the flow of energy within an ecosystem.</w:t>
            </w:r>
          </w:p>
          <w:p w14:paraId="199D4871" w14:textId="77777777" w:rsidR="00812A43" w:rsidRPr="00645E3D" w:rsidRDefault="00812A43" w:rsidP="00812A43">
            <w:pPr>
              <w:numPr>
                <w:ilvl w:val="0"/>
                <w:numId w:val="17"/>
              </w:numPr>
              <w:spacing w:after="120"/>
              <w:contextualSpacing/>
              <w:rPr>
                <w:rFonts w:ascii="Calibri" w:eastAsia="MS Mincho" w:hAnsi="Calibri" w:cs="Times New Roman"/>
                <w:sz w:val="24"/>
                <w:szCs w:val="24"/>
              </w:rPr>
            </w:pPr>
            <w:r w:rsidRPr="00645E3D">
              <w:rPr>
                <w:rFonts w:ascii="Calibri" w:eastAsia="MS Mincho" w:hAnsi="Calibri" w:cs="Times New Roman"/>
                <w:sz w:val="24"/>
                <w:szCs w:val="24"/>
              </w:rPr>
              <w:t>Distinguish the roles and relationships among the producers, consumers, and decomposers in an ecosystem.</w:t>
            </w:r>
          </w:p>
          <w:p w14:paraId="41F0C941" w14:textId="77777777" w:rsidR="00D21CE3" w:rsidRPr="00812A43" w:rsidRDefault="00812A43" w:rsidP="00812A43">
            <w:pPr>
              <w:numPr>
                <w:ilvl w:val="0"/>
                <w:numId w:val="17"/>
              </w:numPr>
              <w:spacing w:after="120"/>
              <w:contextualSpacing/>
              <w:rPr>
                <w:rFonts w:ascii="Calibri" w:eastAsia="MS Mincho" w:hAnsi="Calibri" w:cs="Times New Roman"/>
                <w:sz w:val="24"/>
                <w:szCs w:val="24"/>
              </w:rPr>
            </w:pPr>
            <w:r w:rsidRPr="00645E3D">
              <w:rPr>
                <w:rFonts w:ascii="Calibri" w:eastAsia="MS Mincho" w:hAnsi="Calibri" w:cs="Times New Roman"/>
                <w:sz w:val="24"/>
                <w:szCs w:val="24"/>
              </w:rPr>
              <w:t>Identify the factors that affect the survival or extinction of organisms within an ecosystem.</w:t>
            </w:r>
            <w:r w:rsidR="009E3421" w:rsidRPr="00842498"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71333235" wp14:editId="541A2233">
                  <wp:simplePos x="0" y="0"/>
                  <wp:positionH relativeFrom="column">
                    <wp:posOffset>7667625</wp:posOffset>
                  </wp:positionH>
                  <wp:positionV relativeFrom="paragraph">
                    <wp:posOffset>-572770</wp:posOffset>
                  </wp:positionV>
                  <wp:extent cx="476250" cy="657225"/>
                  <wp:effectExtent l="0" t="0" r="0" b="9525"/>
                  <wp:wrapTight wrapText="bothSides">
                    <wp:wrapPolygon edited="0">
                      <wp:start x="4320" y="0"/>
                      <wp:lineTo x="0" y="626"/>
                      <wp:lineTo x="0" y="20035"/>
                      <wp:lineTo x="2592" y="21287"/>
                      <wp:lineTo x="16416" y="21287"/>
                      <wp:lineTo x="18144" y="21287"/>
                      <wp:lineTo x="20736" y="20035"/>
                      <wp:lineTo x="20736" y="8765"/>
                      <wp:lineTo x="19008" y="626"/>
                      <wp:lineTo x="18144" y="0"/>
                      <wp:lineTo x="4320" y="0"/>
                    </wp:wrapPolygon>
                  </wp:wrapTight>
                  <wp:docPr id="21" name="Picture 21" descr="C:\Users\KENNEDY\AppData\Local\Microsoft\Windows\Temporary Internet Files\Content.IE5\RZ4Z3IL4\BACKPACK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ENNEDY\AppData\Local\Microsoft\Windows\Temporary Internet Files\Content.IE5\RZ4Z3IL4\BACKPACK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0" b="100000" l="0" r="100000">
                                        <a14:foregroundMark x1="80751" y1="46850" x2="80751" y2="46850"/>
                                        <a14:foregroundMark x1="89202" y1="69685" x2="89202" y2="69685"/>
                                        <a14:foregroundMark x1="88263" y1="80315" x2="88263" y2="80315"/>
                                        <a14:foregroundMark x1="87324" y1="65748" x2="87324" y2="65748"/>
                                        <a14:foregroundMark x1="69953" y1="16142" x2="69953" y2="16142"/>
                                        <a14:foregroundMark x1="21596" y1="17323" x2="21596" y2="17323"/>
                                        <a14:foregroundMark x1="11737" y1="9843" x2="11737" y2="9843"/>
                                        <a14:foregroundMark x1="26761" y1="20866" x2="26761" y2="20866"/>
                                        <a14:foregroundMark x1="85915" y1="91339" x2="85915" y2="91339"/>
                                        <a14:foregroundMark x1="92488" y1="86614" x2="92488" y2="86614"/>
                                        <a14:foregroundMark x1="80751" y1="9843" x2="80751" y2="9843"/>
                                        <a14:foregroundMark x1="77465" y1="6299" x2="77465" y2="6299"/>
                                        <a14:foregroundMark x1="7512" y1="16142" x2="7512" y2="16142"/>
                                        <a14:foregroundMark x1="19249" y1="22441" x2="19249" y2="22441"/>
                                        <a14:foregroundMark x1="21596" y1="8268" x2="21596" y2="8268"/>
                                        <a14:foregroundMark x1="21596" y1="5118" x2="21596" y2="5118"/>
                                        <a14:foregroundMark x1="17371" y1="7480" x2="17371" y2="7480"/>
                                        <a14:foregroundMark x1="24413" y1="19685" x2="24413" y2="19685"/>
                                        <a14:foregroundMark x1="23944" y1="22835" x2="23944" y2="22835"/>
                                        <a14:foregroundMark x1="28169" y1="22441" x2="28169" y2="22441"/>
                                        <a14:foregroundMark x1="22066" y1="22441" x2="22066" y2="22441"/>
                                        <a14:foregroundMark x1="19718" y1="13386" x2="19718" y2="13386"/>
                                        <a14:foregroundMark x1="84038" y1="81890" x2="84038" y2="8189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21CE3" w14:paraId="474E54CA" w14:textId="77777777" w:rsidTr="00F45BAE">
        <w:tc>
          <w:tcPr>
            <w:tcW w:w="12950" w:type="dxa"/>
            <w:gridSpan w:val="2"/>
            <w:shd w:val="clear" w:color="auto" w:fill="00B0F0"/>
          </w:tcPr>
          <w:p w14:paraId="4C7533BA" w14:textId="77777777" w:rsidR="00D21CE3" w:rsidRPr="005932C9" w:rsidRDefault="00D21CE3" w:rsidP="005932C9">
            <w:pPr>
              <w:jc w:val="center"/>
              <w:rPr>
                <w:b/>
              </w:rPr>
            </w:pPr>
            <w:r w:rsidRPr="005932C9">
              <w:rPr>
                <w:b/>
                <w:sz w:val="28"/>
              </w:rPr>
              <w:t>KEY WORDS TO KNOW</w:t>
            </w:r>
          </w:p>
        </w:tc>
      </w:tr>
      <w:tr w:rsidR="00AB1182" w14:paraId="41DD3CAC" w14:textId="77777777" w:rsidTr="002C0E66">
        <w:tc>
          <w:tcPr>
            <w:tcW w:w="6475" w:type="dxa"/>
          </w:tcPr>
          <w:p w14:paraId="2317AAA4" w14:textId="77777777" w:rsidR="00812A43" w:rsidRPr="00645E3D" w:rsidRDefault="00812A43" w:rsidP="00812A43">
            <w:pPr>
              <w:numPr>
                <w:ilvl w:val="0"/>
                <w:numId w:val="18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45E3D">
              <w:rPr>
                <w:rFonts w:ascii="Calibri" w:eastAsia="Calibri" w:hAnsi="Calibri" w:cs="Times New Roman"/>
                <w:bCs/>
                <w:sz w:val="24"/>
                <w:szCs w:val="24"/>
              </w:rPr>
              <w:t>Environment</w:t>
            </w:r>
            <w:r w:rsidRPr="00645E3D">
              <w:rPr>
                <w:rFonts w:ascii="Calibri" w:eastAsia="Calibri" w:hAnsi="Calibri" w:cs="Times New Roman"/>
                <w:sz w:val="24"/>
                <w:szCs w:val="24"/>
              </w:rPr>
              <w:t>- All of the living and nonliving things surrounding an organism.</w:t>
            </w:r>
          </w:p>
          <w:p w14:paraId="5DFA2693" w14:textId="77777777" w:rsidR="00812A43" w:rsidRPr="00645E3D" w:rsidRDefault="00812A43" w:rsidP="00812A43">
            <w:pPr>
              <w:numPr>
                <w:ilvl w:val="0"/>
                <w:numId w:val="18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45E3D">
              <w:rPr>
                <w:rFonts w:ascii="Calibri" w:eastAsia="Calibri" w:hAnsi="Calibri" w:cs="Times New Roman"/>
                <w:bCs/>
                <w:sz w:val="24"/>
                <w:szCs w:val="24"/>
              </w:rPr>
              <w:t>Organisms</w:t>
            </w:r>
            <w:r w:rsidRPr="00645E3D">
              <w:rPr>
                <w:rFonts w:ascii="Calibri" w:eastAsia="Calibri" w:hAnsi="Calibri" w:cs="Times New Roman"/>
                <w:sz w:val="24"/>
                <w:szCs w:val="24"/>
              </w:rPr>
              <w:t>- any living thing</w:t>
            </w:r>
          </w:p>
          <w:p w14:paraId="60A6BCCD" w14:textId="77777777" w:rsidR="00812A43" w:rsidRPr="00645E3D" w:rsidRDefault="00812A43" w:rsidP="00812A43">
            <w:pPr>
              <w:numPr>
                <w:ilvl w:val="0"/>
                <w:numId w:val="18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45E3D">
              <w:rPr>
                <w:rFonts w:ascii="Calibri" w:eastAsia="Calibri" w:hAnsi="Calibri" w:cs="Times New Roman"/>
                <w:bCs/>
                <w:sz w:val="24"/>
                <w:szCs w:val="24"/>
              </w:rPr>
              <w:t>Ecosystem</w:t>
            </w:r>
            <w:r w:rsidRPr="00645E3D">
              <w:rPr>
                <w:rFonts w:ascii="Calibri" w:eastAsia="Calibri" w:hAnsi="Calibri" w:cs="Times New Roman"/>
                <w:sz w:val="24"/>
                <w:szCs w:val="24"/>
              </w:rPr>
              <w:t>-A community of living things and the community’s physical environment.</w:t>
            </w:r>
          </w:p>
          <w:p w14:paraId="77A5F7C9" w14:textId="77777777" w:rsidR="00812A43" w:rsidRPr="00645E3D" w:rsidRDefault="00812A43" w:rsidP="00812A43">
            <w:pPr>
              <w:numPr>
                <w:ilvl w:val="0"/>
                <w:numId w:val="18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45E3D">
              <w:rPr>
                <w:rFonts w:ascii="Calibri" w:eastAsia="Calibri" w:hAnsi="Calibri" w:cs="Times New Roman"/>
                <w:bCs/>
                <w:sz w:val="24"/>
                <w:szCs w:val="24"/>
              </w:rPr>
              <w:t>Community</w:t>
            </w:r>
            <w:r w:rsidRPr="00645E3D">
              <w:rPr>
                <w:rFonts w:ascii="Calibri" w:eastAsia="Calibri" w:hAnsi="Calibri" w:cs="Times New Roman"/>
                <w:sz w:val="24"/>
                <w:szCs w:val="24"/>
              </w:rPr>
              <w:t>-All the populations of organisms living in an environment.</w:t>
            </w:r>
          </w:p>
          <w:p w14:paraId="351FC8C4" w14:textId="77777777" w:rsidR="00812A43" w:rsidRPr="00645E3D" w:rsidRDefault="00812A43" w:rsidP="00812A43">
            <w:pPr>
              <w:numPr>
                <w:ilvl w:val="0"/>
                <w:numId w:val="18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45E3D">
              <w:rPr>
                <w:rFonts w:ascii="Calibri" w:eastAsia="Calibri" w:hAnsi="Calibri" w:cs="Times New Roman"/>
                <w:bCs/>
                <w:sz w:val="24"/>
                <w:szCs w:val="24"/>
              </w:rPr>
              <w:t>Producer-</w:t>
            </w:r>
            <w:r w:rsidRPr="00645E3D">
              <w:rPr>
                <w:rFonts w:ascii="Calibri" w:eastAsia="Calibri" w:hAnsi="Calibri" w:cs="Times New Roman"/>
                <w:sz w:val="24"/>
                <w:szCs w:val="24"/>
              </w:rPr>
              <w:t xml:space="preserve"> A living thing, such as a plant, that can make its own food.</w:t>
            </w:r>
          </w:p>
          <w:p w14:paraId="1F65CCAA" w14:textId="77777777" w:rsidR="00812A43" w:rsidRPr="00645E3D" w:rsidRDefault="00812A43" w:rsidP="00812A43">
            <w:pPr>
              <w:numPr>
                <w:ilvl w:val="0"/>
                <w:numId w:val="18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45E3D">
              <w:rPr>
                <w:rFonts w:ascii="Calibri" w:eastAsia="Calibri" w:hAnsi="Calibri" w:cs="Times New Roman"/>
                <w:bCs/>
                <w:sz w:val="24"/>
                <w:szCs w:val="24"/>
              </w:rPr>
              <w:t>Consumer</w:t>
            </w:r>
            <w:r w:rsidRPr="00645E3D">
              <w:rPr>
                <w:rFonts w:ascii="Calibri" w:eastAsia="Calibri" w:hAnsi="Calibri" w:cs="Times New Roman"/>
                <w:sz w:val="24"/>
                <w:szCs w:val="24"/>
              </w:rPr>
              <w:t>- A living thing that can’t make its own food and must eat other living things.</w:t>
            </w:r>
          </w:p>
          <w:p w14:paraId="1F6957D9" w14:textId="77777777" w:rsidR="00812A43" w:rsidRPr="00645E3D" w:rsidRDefault="00812A43" w:rsidP="00812A43">
            <w:pPr>
              <w:numPr>
                <w:ilvl w:val="0"/>
                <w:numId w:val="18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45E3D">
              <w:rPr>
                <w:rFonts w:ascii="Calibri" w:eastAsia="Calibri" w:hAnsi="Calibri" w:cs="Times New Roman"/>
                <w:bCs/>
                <w:sz w:val="24"/>
                <w:szCs w:val="24"/>
              </w:rPr>
              <w:t>Decomposer</w:t>
            </w:r>
            <w:r w:rsidRPr="00645E3D">
              <w:rPr>
                <w:rFonts w:ascii="Calibri" w:eastAsia="Calibri" w:hAnsi="Calibri" w:cs="Times New Roman"/>
                <w:sz w:val="24"/>
                <w:szCs w:val="24"/>
              </w:rPr>
              <w:t>- A living thing that feeds on the wastes and remains of plants.</w:t>
            </w:r>
          </w:p>
          <w:p w14:paraId="275BDB41" w14:textId="77777777" w:rsidR="00812A43" w:rsidRPr="00645E3D" w:rsidRDefault="00812A43" w:rsidP="00812A43">
            <w:pPr>
              <w:numPr>
                <w:ilvl w:val="0"/>
                <w:numId w:val="18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45E3D">
              <w:rPr>
                <w:rFonts w:ascii="Calibri" w:eastAsia="Calibri" w:hAnsi="Calibri" w:cs="Times New Roman"/>
                <w:bCs/>
                <w:sz w:val="24"/>
                <w:szCs w:val="24"/>
              </w:rPr>
              <w:lastRenderedPageBreak/>
              <w:t>Habitat</w:t>
            </w:r>
            <w:r w:rsidRPr="00645E3D">
              <w:rPr>
                <w:rFonts w:ascii="Calibri" w:eastAsia="Calibri" w:hAnsi="Calibri" w:cs="Times New Roman"/>
                <w:sz w:val="24"/>
                <w:szCs w:val="24"/>
              </w:rPr>
              <w:t>- An environment that meets the needs of an organism</w:t>
            </w:r>
          </w:p>
          <w:p w14:paraId="09F701AB" w14:textId="77777777" w:rsidR="00812A43" w:rsidRPr="00645E3D" w:rsidRDefault="00812A43" w:rsidP="00812A43">
            <w:pPr>
              <w:numPr>
                <w:ilvl w:val="0"/>
                <w:numId w:val="18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45E3D">
              <w:rPr>
                <w:rFonts w:ascii="Calibri" w:eastAsia="Calibri" w:hAnsi="Calibri" w:cs="Times New Roman"/>
                <w:sz w:val="24"/>
                <w:szCs w:val="24"/>
              </w:rPr>
              <w:t xml:space="preserve">Herbivore- An animal that eats only plants or other producer. </w:t>
            </w:r>
          </w:p>
          <w:p w14:paraId="6407A14F" w14:textId="77777777" w:rsidR="00AB1182" w:rsidRPr="00842498" w:rsidRDefault="00AB1182" w:rsidP="00812A43">
            <w:pPr>
              <w:pStyle w:val="Standard"/>
              <w:ind w:left="720"/>
              <w:rPr>
                <w:rFonts w:asciiTheme="minorHAnsi" w:hAnsiTheme="minorHAnsi"/>
                <w:b/>
                <w:i/>
                <w:sz w:val="22"/>
                <w:szCs w:val="22"/>
              </w:rPr>
            </w:pPr>
          </w:p>
        </w:tc>
        <w:tc>
          <w:tcPr>
            <w:tcW w:w="6475" w:type="dxa"/>
          </w:tcPr>
          <w:p w14:paraId="13C449A4" w14:textId="77777777" w:rsidR="00812A43" w:rsidRPr="00645E3D" w:rsidRDefault="00812A43" w:rsidP="00812A43">
            <w:pPr>
              <w:numPr>
                <w:ilvl w:val="0"/>
                <w:numId w:val="18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45E3D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 xml:space="preserve">Carnivore- An animal that eats only other animals. </w:t>
            </w:r>
          </w:p>
          <w:p w14:paraId="6C49C84E" w14:textId="77777777" w:rsidR="00812A43" w:rsidRPr="00645E3D" w:rsidRDefault="00812A43" w:rsidP="00812A43">
            <w:pPr>
              <w:numPr>
                <w:ilvl w:val="0"/>
                <w:numId w:val="18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45E3D">
              <w:rPr>
                <w:rFonts w:ascii="Calibri" w:eastAsia="Calibri" w:hAnsi="Calibri" w:cs="Times New Roman"/>
                <w:sz w:val="24"/>
                <w:szCs w:val="24"/>
              </w:rPr>
              <w:t>Omnivore-An animal that eats both plants and other animals</w:t>
            </w:r>
          </w:p>
          <w:p w14:paraId="65964D39" w14:textId="77777777" w:rsidR="00812A43" w:rsidRPr="00645E3D" w:rsidRDefault="00812A43" w:rsidP="00812A43">
            <w:pPr>
              <w:numPr>
                <w:ilvl w:val="0"/>
                <w:numId w:val="18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45E3D">
              <w:rPr>
                <w:rFonts w:ascii="Calibri" w:eastAsia="Calibri" w:hAnsi="Calibri" w:cs="Times New Roman"/>
                <w:sz w:val="24"/>
                <w:szCs w:val="24"/>
              </w:rPr>
              <w:t>Scarcity: the condition of not having enough of a resource</w:t>
            </w:r>
          </w:p>
          <w:p w14:paraId="521D6B55" w14:textId="77777777" w:rsidR="00812A43" w:rsidRPr="00645E3D" w:rsidRDefault="00812A43" w:rsidP="00812A43">
            <w:pPr>
              <w:numPr>
                <w:ilvl w:val="0"/>
                <w:numId w:val="18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45E3D">
              <w:rPr>
                <w:rFonts w:ascii="Calibri" w:eastAsia="Calibri" w:hAnsi="Calibri" w:cs="Times New Roman"/>
                <w:sz w:val="24"/>
                <w:szCs w:val="24"/>
              </w:rPr>
              <w:t>Abundance: the condition of having more than what is needed of a resource</w:t>
            </w:r>
          </w:p>
          <w:p w14:paraId="4DAB7DBC" w14:textId="77777777" w:rsidR="00812A43" w:rsidRPr="00645E3D" w:rsidRDefault="00812A43" w:rsidP="00812A43">
            <w:pPr>
              <w:numPr>
                <w:ilvl w:val="0"/>
                <w:numId w:val="18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45E3D">
              <w:rPr>
                <w:rFonts w:ascii="Calibri" w:eastAsia="Calibri" w:hAnsi="Calibri" w:cs="Calibri,Bold"/>
                <w:bCs/>
                <w:sz w:val="24"/>
                <w:szCs w:val="24"/>
              </w:rPr>
              <w:t>Food chain</w:t>
            </w:r>
            <w:r w:rsidRPr="00645E3D">
              <w:rPr>
                <w:rFonts w:ascii="Calibri" w:eastAsia="Calibri" w:hAnsi="Calibri" w:cs="Calibri"/>
                <w:sz w:val="24"/>
                <w:szCs w:val="24"/>
              </w:rPr>
              <w:t>- A series of organisms that depend on one another for food.</w:t>
            </w:r>
          </w:p>
          <w:p w14:paraId="470377AD" w14:textId="77777777" w:rsidR="00812A43" w:rsidRPr="00645E3D" w:rsidRDefault="00812A43" w:rsidP="00812A43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rPr>
                <w:rFonts w:ascii="Calibri" w:eastAsia="Calibri" w:hAnsi="Calibri" w:cs="Calibri"/>
                <w:sz w:val="24"/>
                <w:szCs w:val="24"/>
              </w:rPr>
            </w:pPr>
            <w:r w:rsidRPr="00645E3D">
              <w:rPr>
                <w:rFonts w:ascii="Calibri" w:eastAsia="Calibri" w:hAnsi="Calibri" w:cs="Calibri,Bold"/>
                <w:bCs/>
                <w:sz w:val="24"/>
                <w:szCs w:val="24"/>
              </w:rPr>
              <w:t>Prey</w:t>
            </w:r>
            <w:r w:rsidRPr="00645E3D">
              <w:rPr>
                <w:rFonts w:ascii="Calibri" w:eastAsia="Calibri" w:hAnsi="Calibri" w:cs="Calibri"/>
                <w:sz w:val="24"/>
                <w:szCs w:val="24"/>
              </w:rPr>
              <w:t>- Consumers that are eaten by predators.</w:t>
            </w:r>
          </w:p>
          <w:p w14:paraId="6B1314A4" w14:textId="77777777" w:rsidR="00812A43" w:rsidRPr="00645E3D" w:rsidRDefault="00812A43" w:rsidP="00812A43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rPr>
                <w:rFonts w:ascii="Calibri" w:eastAsia="Calibri" w:hAnsi="Calibri" w:cs="Calibri"/>
                <w:sz w:val="24"/>
                <w:szCs w:val="24"/>
              </w:rPr>
            </w:pPr>
            <w:r w:rsidRPr="00645E3D">
              <w:rPr>
                <w:rFonts w:ascii="Calibri" w:eastAsia="Calibri" w:hAnsi="Calibri" w:cs="Calibri,Bold"/>
                <w:bCs/>
                <w:sz w:val="24"/>
                <w:szCs w:val="24"/>
              </w:rPr>
              <w:t>Predator</w:t>
            </w:r>
            <w:r w:rsidRPr="00645E3D">
              <w:rPr>
                <w:rFonts w:ascii="Calibri" w:eastAsia="Calibri" w:hAnsi="Calibri" w:cs="Calibri"/>
                <w:sz w:val="24"/>
                <w:szCs w:val="24"/>
              </w:rPr>
              <w:t>- A consumer that eats prey.</w:t>
            </w:r>
          </w:p>
          <w:p w14:paraId="560BCDE4" w14:textId="77777777" w:rsidR="00812A43" w:rsidRPr="00645E3D" w:rsidRDefault="00812A43" w:rsidP="00812A43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rPr>
                <w:rFonts w:ascii="Calibri" w:eastAsia="Calibri" w:hAnsi="Calibri" w:cs="Calibri"/>
                <w:sz w:val="24"/>
                <w:szCs w:val="24"/>
              </w:rPr>
            </w:pPr>
            <w:r w:rsidRPr="00645E3D">
              <w:rPr>
                <w:rFonts w:ascii="Calibri" w:eastAsia="Calibri" w:hAnsi="Calibri" w:cs="Calibri,Bold"/>
                <w:bCs/>
                <w:sz w:val="24"/>
                <w:szCs w:val="24"/>
              </w:rPr>
              <w:t>Food web</w:t>
            </w:r>
            <w:r w:rsidRPr="00645E3D">
              <w:rPr>
                <w:rFonts w:ascii="Calibri" w:eastAsia="Calibri" w:hAnsi="Calibri" w:cs="Calibri"/>
                <w:sz w:val="24"/>
                <w:szCs w:val="24"/>
              </w:rPr>
              <w:t>- A group of food chains that overlap.</w:t>
            </w:r>
          </w:p>
          <w:p w14:paraId="1DE6767A" w14:textId="77777777" w:rsidR="00812A43" w:rsidRPr="00645E3D" w:rsidRDefault="00812A43" w:rsidP="00812A43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160" w:line="259" w:lineRule="auto"/>
              <w:contextualSpacing/>
              <w:rPr>
                <w:rFonts w:ascii="Calibri" w:eastAsia="Calibri" w:hAnsi="Calibri" w:cs="Calibri"/>
                <w:sz w:val="24"/>
                <w:szCs w:val="24"/>
              </w:rPr>
            </w:pPr>
            <w:r w:rsidRPr="00645E3D">
              <w:rPr>
                <w:rFonts w:ascii="Calibri" w:eastAsia="Calibri" w:hAnsi="Calibri" w:cs="Calibri,Bold"/>
                <w:bCs/>
                <w:sz w:val="24"/>
                <w:szCs w:val="24"/>
              </w:rPr>
              <w:t>Energy pyramid</w:t>
            </w:r>
            <w:r w:rsidRPr="00645E3D">
              <w:rPr>
                <w:rFonts w:ascii="Calibri" w:eastAsia="Calibri" w:hAnsi="Calibri" w:cs="Calibri"/>
                <w:sz w:val="24"/>
                <w:szCs w:val="24"/>
              </w:rPr>
              <w:t>- A diagram showing how much energy is passed from one organism to the next in a food chain</w:t>
            </w:r>
          </w:p>
          <w:p w14:paraId="2D5BE736" w14:textId="77777777" w:rsidR="00645E3D" w:rsidRPr="00626E5B" w:rsidRDefault="00645E3D" w:rsidP="00645E3D">
            <w:pPr>
              <w:pStyle w:val="ListParagraph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626E5B">
              <w:rPr>
                <w:rFonts w:cs="Calibri,Bold"/>
                <w:bCs/>
                <w:sz w:val="24"/>
                <w:szCs w:val="24"/>
              </w:rPr>
              <w:lastRenderedPageBreak/>
              <w:t>Prey</w:t>
            </w:r>
            <w:r w:rsidRPr="00626E5B">
              <w:rPr>
                <w:rFonts w:cs="Calibri"/>
                <w:sz w:val="24"/>
                <w:szCs w:val="24"/>
              </w:rPr>
              <w:t>- Consumers that are eaten by predators.</w:t>
            </w:r>
          </w:p>
          <w:p w14:paraId="39C1C1A2" w14:textId="77777777" w:rsidR="00645E3D" w:rsidRPr="00626E5B" w:rsidRDefault="00645E3D" w:rsidP="00645E3D">
            <w:pPr>
              <w:pStyle w:val="ListParagraph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626E5B">
              <w:rPr>
                <w:rFonts w:cs="Calibri,Bold"/>
                <w:bCs/>
                <w:sz w:val="24"/>
                <w:szCs w:val="24"/>
              </w:rPr>
              <w:t>Predator</w:t>
            </w:r>
            <w:r w:rsidRPr="00626E5B">
              <w:rPr>
                <w:rFonts w:cs="Calibri"/>
                <w:sz w:val="24"/>
                <w:szCs w:val="24"/>
              </w:rPr>
              <w:t>- A consumer that eats prey.</w:t>
            </w:r>
          </w:p>
          <w:p w14:paraId="592E3479" w14:textId="77777777" w:rsidR="00645E3D" w:rsidRDefault="00645E3D" w:rsidP="00812A43">
            <w:pPr>
              <w:spacing w:after="120"/>
              <w:jc w:val="center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14:paraId="5C9FF0E1" w14:textId="77777777" w:rsidR="00645E3D" w:rsidRDefault="00645E3D" w:rsidP="00812A43">
            <w:pPr>
              <w:spacing w:after="120"/>
              <w:jc w:val="center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14:paraId="7EE8C94B" w14:textId="77777777" w:rsidR="00645E3D" w:rsidRDefault="00645E3D" w:rsidP="00812A43">
            <w:pPr>
              <w:spacing w:after="120"/>
              <w:jc w:val="center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14:paraId="437F2F1E" w14:textId="77777777" w:rsidR="00645E3D" w:rsidRDefault="00645E3D" w:rsidP="00812A43">
            <w:pPr>
              <w:spacing w:after="120"/>
              <w:jc w:val="center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14:paraId="013F68E5" w14:textId="77777777" w:rsidR="00645E3D" w:rsidRDefault="00645E3D" w:rsidP="00812A43">
            <w:pPr>
              <w:spacing w:after="120"/>
              <w:jc w:val="center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099EDD9D" wp14:editId="2EA896C5">
                  <wp:extent cx="1707930" cy="1066800"/>
                  <wp:effectExtent l="0" t="0" r="6985" b="0"/>
                  <wp:docPr id="5" name="Picture 5" descr="http://1.bp.blogspot.com/-QOn2S_p5PU8/Vg5eWgC54BI/AAAAAAAAPuU/lQnA-gp1UkM/s640/vocabula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QOn2S_p5PU8/Vg5eWgC54BI/AAAAAAAAPuU/lQnA-gp1UkM/s640/vocabul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93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A7C83E" w14:textId="77777777" w:rsidR="00645E3D" w:rsidRPr="00D96FC5" w:rsidRDefault="00645E3D" w:rsidP="00645E3D">
            <w:pPr>
              <w:spacing w:after="120"/>
              <w:jc w:val="center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D96FC5"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AT HOME VOCABULRY STRATEGIES</w:t>
            </w:r>
          </w:p>
          <w:p w14:paraId="57B9F56C" w14:textId="77777777" w:rsidR="00645E3D" w:rsidRPr="00D96FC5" w:rsidRDefault="00645E3D" w:rsidP="00645E3D">
            <w:pPr>
              <w:spacing w:after="120"/>
              <w:jc w:val="center"/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96FC5"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  <w:shd w:val="clear" w:color="auto" w:fill="FFFFFF"/>
              </w:rPr>
              <w:t>1</w:t>
            </w:r>
            <w:r w:rsidRPr="00D96FC5"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  <w:t>. Read aloud with your child.</w:t>
            </w:r>
          </w:p>
          <w:p w14:paraId="14092234" w14:textId="77777777" w:rsidR="00645E3D" w:rsidRPr="00D96FC5" w:rsidRDefault="00645E3D" w:rsidP="00645E3D">
            <w:pPr>
              <w:spacing w:after="120"/>
              <w:jc w:val="center"/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96FC5"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  <w:shd w:val="clear" w:color="auto" w:fill="FFFFFF"/>
              </w:rPr>
              <w:t>2</w:t>
            </w:r>
            <w:r w:rsidRPr="00D96FC5"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  <w:t>. Use vocabulary words in daily conversations.</w:t>
            </w:r>
          </w:p>
          <w:p w14:paraId="3D71E2EF" w14:textId="77777777" w:rsidR="00645E3D" w:rsidRPr="00D96FC5" w:rsidRDefault="00645E3D" w:rsidP="00645E3D">
            <w:pPr>
              <w:spacing w:after="120"/>
              <w:jc w:val="center"/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96FC5"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Pr="00D96FC5"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  <w:t>. Build a word wall or window.</w:t>
            </w:r>
          </w:p>
          <w:p w14:paraId="551BAD96" w14:textId="77777777" w:rsidR="00645E3D" w:rsidRPr="00D96FC5" w:rsidRDefault="00645E3D" w:rsidP="00645E3D">
            <w:pPr>
              <w:spacing w:after="120"/>
              <w:jc w:val="center"/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96FC5"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  <w:shd w:val="clear" w:color="auto" w:fill="FFFFFF"/>
              </w:rPr>
              <w:t>4</w:t>
            </w:r>
            <w:r w:rsidRPr="00D96FC5"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  <w:t>. Play simple vocabulary games.</w:t>
            </w:r>
          </w:p>
          <w:p w14:paraId="21DF2744" w14:textId="77777777" w:rsidR="00645E3D" w:rsidRPr="00D96FC5" w:rsidRDefault="00645E3D" w:rsidP="00645E3D">
            <w:pPr>
              <w:spacing w:after="120"/>
              <w:jc w:val="center"/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96FC5"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  <w:shd w:val="clear" w:color="auto" w:fill="FFFFFF"/>
              </w:rPr>
              <w:t>5.</w:t>
            </w:r>
            <w:r w:rsidRPr="00D96FC5"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 Relate words to real life experiences.</w:t>
            </w:r>
          </w:p>
          <w:p w14:paraId="08F21208" w14:textId="77777777" w:rsidR="00645E3D" w:rsidRPr="00645E3D" w:rsidRDefault="00645E3D" w:rsidP="00812A43">
            <w:pPr>
              <w:spacing w:after="120"/>
              <w:jc w:val="center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14:paraId="49AA6478" w14:textId="77777777" w:rsidR="00645E3D" w:rsidRDefault="00645E3D" w:rsidP="00812A43">
            <w:pPr>
              <w:spacing w:after="120"/>
              <w:jc w:val="center"/>
              <w:rPr>
                <w:rFonts w:ascii="Calibri" w:eastAsia="Calibri" w:hAnsi="Calibri" w:cs="Times New Roman"/>
                <w:b/>
                <w:color w:val="000000"/>
                <w:u w:val="single"/>
                <w:shd w:val="clear" w:color="auto" w:fill="FFFFFF"/>
              </w:rPr>
            </w:pPr>
          </w:p>
          <w:p w14:paraId="28DD25D7" w14:textId="77777777" w:rsidR="00AB1182" w:rsidRDefault="00AB1182" w:rsidP="00645E3D">
            <w:pPr>
              <w:spacing w:after="120"/>
              <w:jc w:val="center"/>
              <w:rPr>
                <w:b/>
                <w:i/>
              </w:rPr>
            </w:pPr>
          </w:p>
          <w:p w14:paraId="47015F34" w14:textId="77777777" w:rsidR="00645E3D" w:rsidRDefault="00645E3D" w:rsidP="00645E3D">
            <w:pPr>
              <w:spacing w:after="120"/>
              <w:jc w:val="center"/>
              <w:rPr>
                <w:b/>
                <w:i/>
              </w:rPr>
            </w:pPr>
          </w:p>
          <w:p w14:paraId="1AAE2D47" w14:textId="77777777" w:rsidR="00645E3D" w:rsidRDefault="00645E3D" w:rsidP="00645E3D">
            <w:pPr>
              <w:spacing w:after="120"/>
              <w:jc w:val="center"/>
              <w:rPr>
                <w:b/>
                <w:i/>
              </w:rPr>
            </w:pPr>
          </w:p>
          <w:p w14:paraId="270BB90A" w14:textId="77777777" w:rsidR="00645E3D" w:rsidRDefault="00645E3D" w:rsidP="00645E3D">
            <w:pPr>
              <w:spacing w:after="120"/>
              <w:jc w:val="center"/>
              <w:rPr>
                <w:b/>
                <w:i/>
              </w:rPr>
            </w:pPr>
          </w:p>
          <w:p w14:paraId="07C6699C" w14:textId="77777777" w:rsidR="00645E3D" w:rsidRDefault="00645E3D" w:rsidP="00645E3D">
            <w:pPr>
              <w:spacing w:after="120"/>
              <w:jc w:val="center"/>
              <w:rPr>
                <w:b/>
                <w:i/>
              </w:rPr>
            </w:pPr>
          </w:p>
          <w:p w14:paraId="61CE4941" w14:textId="77777777" w:rsidR="00645E3D" w:rsidRPr="006157B6" w:rsidRDefault="00645E3D" w:rsidP="00645E3D">
            <w:pPr>
              <w:spacing w:after="120"/>
              <w:jc w:val="center"/>
              <w:rPr>
                <w:b/>
                <w:i/>
              </w:rPr>
            </w:pPr>
          </w:p>
        </w:tc>
      </w:tr>
    </w:tbl>
    <w:p w14:paraId="5F6D6833" w14:textId="77777777" w:rsidR="00D21CE3" w:rsidRDefault="00D21CE3"/>
    <w:p w14:paraId="034364F1" w14:textId="77777777" w:rsidR="00D21CE3" w:rsidRDefault="00F45BAE">
      <w:r w:rsidRPr="00D21CE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ACC907" wp14:editId="43A8D3A1">
                <wp:simplePos x="0" y="0"/>
                <wp:positionH relativeFrom="column">
                  <wp:posOffset>-762000</wp:posOffset>
                </wp:positionH>
                <wp:positionV relativeFrom="paragraph">
                  <wp:posOffset>-47625</wp:posOffset>
                </wp:positionV>
                <wp:extent cx="5772150" cy="63817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44491" w14:textId="3DA57559" w:rsidR="004C6FB9" w:rsidRPr="0086569A" w:rsidRDefault="00F45BAE" w:rsidP="00D21CE3">
                            <w:pPr>
                              <w:spacing w:after="0" w:line="240" w:lineRule="auto"/>
                              <w:jc w:val="center"/>
                              <w:rPr>
                                <w:sz w:val="64"/>
                                <w:szCs w:val="6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sz w:val="64"/>
                                <w:szCs w:val="6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SCIENCE </w:t>
                            </w:r>
                            <w:r w:rsidRPr="0086569A">
                              <w:rPr>
                                <w:sz w:val="64"/>
                                <w:szCs w:val="6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PARENT</w:t>
                            </w:r>
                            <w:r w:rsidR="004C6FB9" w:rsidRPr="0086569A">
                              <w:rPr>
                                <w:sz w:val="64"/>
                                <w:szCs w:val="6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GUIDE – UNIT </w:t>
                            </w:r>
                            <w:r w:rsidR="00454A50">
                              <w:rPr>
                                <w:sz w:val="64"/>
                                <w:szCs w:val="6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ACC907" id="Text Box 2" o:spid="_x0000_s1033" type="#_x0000_t202" style="position:absolute;margin-left:-60pt;margin-top:-3.75pt;width:454.5pt;height:50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" filled="f" stroked="f">
                <v:textbox>
                  <w:txbxContent>
                    <w:p w14:paraId="64344491" w14:textId="3DA57559" w:rsidR="004C6FB9" w:rsidRPr="0086569A" w:rsidRDefault="00F45BAE" w:rsidP="00D21CE3">
                      <w:pPr>
                        <w:spacing w:after="0" w:line="240" w:lineRule="auto"/>
                        <w:jc w:val="center"/>
                        <w:rPr>
                          <w:sz w:val="64"/>
                          <w:szCs w:val="6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sz w:val="64"/>
                          <w:szCs w:val="6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SCIENCE </w:t>
                      </w:r>
                      <w:r w:rsidRPr="0086569A">
                        <w:rPr>
                          <w:sz w:val="64"/>
                          <w:szCs w:val="6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PARENT</w:t>
                      </w:r>
                      <w:r w:rsidR="004C6FB9" w:rsidRPr="0086569A">
                        <w:rPr>
                          <w:sz w:val="64"/>
                          <w:szCs w:val="6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GUIDE – UNIT </w:t>
                      </w:r>
                      <w:r w:rsidR="00454A50">
                        <w:rPr>
                          <w:sz w:val="64"/>
                          <w:szCs w:val="6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1264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CBA945" wp14:editId="2629977B">
                <wp:simplePos x="0" y="0"/>
                <wp:positionH relativeFrom="column">
                  <wp:posOffset>5457825</wp:posOffset>
                </wp:positionH>
                <wp:positionV relativeFrom="paragraph">
                  <wp:posOffset>-1026795</wp:posOffset>
                </wp:positionV>
                <wp:extent cx="1224915" cy="1884045"/>
                <wp:effectExtent l="0" t="0" r="0" b="19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188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1B859F" w14:textId="77777777" w:rsidR="004C6FB9" w:rsidRPr="0086569A" w:rsidRDefault="00263763" w:rsidP="00D21CE3">
                            <w:pPr>
                              <w:spacing w:after="0" w:line="240" w:lineRule="auto"/>
                              <w:jc w:val="center"/>
                              <w:rPr>
                                <w:rFonts w:ascii="Bodoni MT Black" w:hAnsi="Bodoni MT Black"/>
                                <w:b/>
                                <w:noProof/>
                                <w:color w:val="7030A0"/>
                                <w:sz w:val="280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F4446">
                              <w:rPr>
                                <w:rFonts w:ascii="Bodoni MT Black" w:hAnsi="Bodoni MT Black"/>
                                <w:b/>
                                <w:noProof/>
                                <w:color w:val="00B0F0"/>
                                <w:sz w:val="280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63E5C" id="Text Box 17" o:spid="_x0000_s1034" type="#_x0000_t202" style="position:absolute;margin-left:429.75pt;margin-top:-80.85pt;width:96.45pt;height:148.3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" filled="f" stroked="f">
                <v:textbox>
                  <w:txbxContent>
                    <w:p w:rsidR="004C6FB9" w:rsidRPr="0086569A" w:rsidRDefault="00263763" w:rsidP="00D21CE3">
                      <w:pPr>
                        <w:spacing w:after="0" w:line="240" w:lineRule="auto"/>
                        <w:jc w:val="center"/>
                        <w:rPr>
                          <w:rFonts w:ascii="Bodoni MT Black" w:hAnsi="Bodoni MT Black"/>
                          <w:b/>
                          <w:noProof/>
                          <w:color w:val="7030A0"/>
                          <w:sz w:val="280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7F4446">
                        <w:rPr>
                          <w:rFonts w:ascii="Bodoni MT Black" w:hAnsi="Bodoni MT Black"/>
                          <w:b/>
                          <w:noProof/>
                          <w:color w:val="00B0F0"/>
                          <w:sz w:val="280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12646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4A5143D" wp14:editId="6C0637BB">
                <wp:simplePos x="0" y="0"/>
                <wp:positionH relativeFrom="column">
                  <wp:posOffset>5172075</wp:posOffset>
                </wp:positionH>
                <wp:positionV relativeFrom="paragraph">
                  <wp:posOffset>-828675</wp:posOffset>
                </wp:positionV>
                <wp:extent cx="2057400" cy="1920240"/>
                <wp:effectExtent l="0" t="0" r="19050" b="2286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1920240"/>
                          <a:chOff x="0" y="0"/>
                          <a:chExt cx="2057400" cy="1920240"/>
                        </a:xfrm>
                      </wpg:grpSpPr>
                      <wps:wsp>
                        <wps:cNvPr id="14" name="Oval 14"/>
                        <wps:cNvSpPr/>
                        <wps:spPr>
                          <a:xfrm>
                            <a:off x="0" y="0"/>
                            <a:ext cx="2057400" cy="192024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/>
                        <wps:cNvSpPr/>
                        <wps:spPr>
                          <a:xfrm>
                            <a:off x="152400" y="133350"/>
                            <a:ext cx="1779905" cy="164592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2BA8F5" id="Group 20" o:spid="_x0000_s1026" style="position:absolute;margin-left:407.25pt;margin-top:-65.25pt;width:162pt;height:151.2pt;z-index:251673600" coordsize="20574,19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">
                <v:oval id="Oval 14" o:spid="_x0000_s1027" style="position:absolute;width:20574;height:192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6lCcAA&#10;AADbAAAADwAAAGRycy9kb3ducmV2LnhtbERPS2sCMRC+F/ofwhS8iJu02KqrUaRg26NavQ+b2Qfd&#10;TJYk6tZfbwpCb/PxPWex6m0rzuRD41jDc6ZAEBfONFxpOHxvRlMQISIbbB2Thl8KsFo+PiwwN+7C&#10;OzrvYyVSCIccNdQxdrmUoajJYshcR5y40nmLMUFfSePxksJtK1+UepMWG04NNXb0XlPxsz9ZDeZD&#10;DY+Fel1P7XYynvlP4vJ60nrw1K/nICL18V98d3+ZNH8Mf7+kA+Ty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96lCcAAAADbAAAADwAAAAAAAAAAAAAAAACYAgAAZHJzL2Rvd25y&#10;ZXYueG1sUEsFBgAAAAAEAAQA9QAAAIUDAAAAAA==&#10;" fillcolor="white [3201]" strokecolor="#00b0f0" strokeweight="2pt"/>
                <v:oval id="Oval 16" o:spid="_x0000_s1028" style="position:absolute;left:1524;top:1333;width:17799;height:164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Ce5cAA&#10;AADbAAAADwAAAGRycy9kb3ducmV2LnhtbERPS2sCMRC+F/wPYYReiiaW+ui6UURo67FVex82sw/c&#10;TJYk6tZfbwqF3ubje06+7m0rLuRD41jDZKxAEBfONFxpOB7eRgsQISIbbB2Thh8KsF4NHnLMjLvy&#10;F132sRIphEOGGuoYu0zKUNRkMYxdR5y40nmLMUFfSePxmsJtK5+VmkmLDaeGGjva1lSc9merwbyr&#10;p+9CTTcL+zl/efUfxOXtrPXjsN8sQUTq47/4z70zaf4Mfn9JB8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Ce5cAAAADbAAAADwAAAAAAAAAAAAAAAACYAgAAZHJzL2Rvd25y&#10;ZXYueG1sUEsFBgAAAAAEAAQA9QAAAIUDAAAAAA==&#10;" fillcolor="white [3201]" strokecolor="#00b0f0" strokeweight="2pt"/>
              </v:group>
            </w:pict>
          </mc:Fallback>
        </mc:AlternateContent>
      </w:r>
      <w:r w:rsidR="00B1264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94FD64" wp14:editId="7FC9B3ED">
                <wp:simplePos x="0" y="0"/>
                <wp:positionH relativeFrom="column">
                  <wp:posOffset>-923925</wp:posOffset>
                </wp:positionH>
                <wp:positionV relativeFrom="paragraph">
                  <wp:posOffset>-495300</wp:posOffset>
                </wp:positionV>
                <wp:extent cx="10058400" cy="1343025"/>
                <wp:effectExtent l="0" t="0" r="19050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13430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62443" w14:textId="77777777" w:rsidR="004C6FB9" w:rsidRDefault="00F45BAE" w:rsidP="007F4446">
                            <w:pPr>
                              <w:shd w:val="clear" w:color="auto" w:fill="00B0F0"/>
                              <w:jc w:val="right"/>
                            </w:pPr>
                            <w:r w:rsidRPr="007647CF">
                              <w:rPr>
                                <w:noProof/>
                              </w:rPr>
                              <w:drawing>
                                <wp:inline distT="0" distB="0" distL="0" distR="0" wp14:anchorId="544341A2" wp14:editId="3339B9CC">
                                  <wp:extent cx="1442692" cy="857250"/>
                                  <wp:effectExtent l="0" t="0" r="5715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2416" cy="874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943E1" id="_x0000_s1035" type="#_x0000_t202" style="position:absolute;margin-left:-72.75pt;margin-top:-39pt;width:11in;height:105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" fillcolor="#00b0f0" strokecolor="#00b0f0">
                <v:textbox>
                  <w:txbxContent>
                    <w:p w:rsidR="004C6FB9" w:rsidRDefault="00F45BAE" w:rsidP="007F4446">
                      <w:pPr>
                        <w:shd w:val="clear" w:color="auto" w:fill="00B0F0"/>
                        <w:jc w:val="right"/>
                      </w:pPr>
                      <w:r w:rsidRPr="007647CF">
                        <w:rPr>
                          <w:noProof/>
                        </w:rPr>
                        <w:drawing>
                          <wp:inline distT="0" distB="0" distL="0" distR="0" wp14:anchorId="23AC71D4" wp14:editId="2997947B">
                            <wp:extent cx="1442692" cy="857250"/>
                            <wp:effectExtent l="0" t="0" r="5715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2416" cy="87491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B84210E" w14:textId="77777777" w:rsidR="00D21CE3" w:rsidRDefault="00D21CE3"/>
    <w:p w14:paraId="26F4F613" w14:textId="77777777" w:rsidR="00D21CE3" w:rsidRDefault="00D21CE3"/>
    <w:tbl>
      <w:tblPr>
        <w:tblStyle w:val="TableGrid"/>
        <w:tblW w:w="5192" w:type="pct"/>
        <w:tblInd w:w="-162" w:type="dxa"/>
        <w:tblLayout w:type="fixed"/>
        <w:tblLook w:val="04A0" w:firstRow="1" w:lastRow="0" w:firstColumn="1" w:lastColumn="0" w:noHBand="0" w:noVBand="1"/>
      </w:tblPr>
      <w:tblGrid>
        <w:gridCol w:w="4599"/>
        <w:gridCol w:w="4424"/>
        <w:gridCol w:w="4424"/>
      </w:tblGrid>
      <w:tr w:rsidR="00AC69CA" w14:paraId="3E17CF55" w14:textId="77777777" w:rsidTr="00AC69CA">
        <w:tc>
          <w:tcPr>
            <w:tcW w:w="5000" w:type="pct"/>
            <w:gridSpan w:val="3"/>
          </w:tcPr>
          <w:p w14:paraId="1E90F52C" w14:textId="77777777" w:rsidR="00AC69CA" w:rsidRPr="009E3421" w:rsidRDefault="00AC69CA" w:rsidP="00AB1182">
            <w:pPr>
              <w:rPr>
                <w:b/>
                <w:bCs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780879B0" wp14:editId="78315908">
                  <wp:simplePos x="0" y="0"/>
                  <wp:positionH relativeFrom="column">
                    <wp:posOffset>7674610</wp:posOffset>
                  </wp:positionH>
                  <wp:positionV relativeFrom="paragraph">
                    <wp:posOffset>175895</wp:posOffset>
                  </wp:positionV>
                  <wp:extent cx="476250" cy="580390"/>
                  <wp:effectExtent l="0" t="0" r="0" b="0"/>
                  <wp:wrapNone/>
                  <wp:docPr id="25" name="Picture 25" descr="C:\Users\KENNEDY\AppData\Local\Microsoft\Windows\Temporary Internet Files\Content.IE5\QH0NFGU2\idea-azione-motivazion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ENNEDY\AppData\Local\Microsoft\Windows\Temporary Internet Files\Content.IE5\QH0NFGU2\idea-azione-motivazion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3421">
              <w:rPr>
                <w:b/>
                <w:bCs/>
                <w:sz w:val="24"/>
                <w:u w:val="single"/>
              </w:rPr>
              <w:t>Recommended Children’s Literature</w:t>
            </w:r>
          </w:p>
          <w:p w14:paraId="3A1A4A4A" w14:textId="77777777" w:rsidR="00AC69CA" w:rsidRPr="00645E3D" w:rsidRDefault="00AC69CA" w:rsidP="00842498">
            <w:pPr>
              <w:rPr>
                <w:rFonts w:ascii="Calibri" w:hAnsi="Calibri"/>
              </w:rPr>
            </w:pPr>
            <w:r w:rsidRPr="00645E3D">
              <w:rPr>
                <w:rFonts w:ascii="Calibri" w:hAnsi="Calibri"/>
                <w:i/>
              </w:rPr>
              <w:t xml:space="preserve">One plastic </w:t>
            </w:r>
            <w:r w:rsidR="00645E3D" w:rsidRPr="00645E3D">
              <w:rPr>
                <w:rFonts w:ascii="Calibri" w:hAnsi="Calibri"/>
                <w:i/>
              </w:rPr>
              <w:t>bag:</w:t>
            </w:r>
            <w:r w:rsidRPr="00645E3D">
              <w:rPr>
                <w:rFonts w:ascii="Calibri" w:hAnsi="Calibri"/>
                <w:i/>
              </w:rPr>
              <w:t xml:space="preserve"> </w:t>
            </w:r>
            <w:proofErr w:type="spellStart"/>
            <w:r w:rsidRPr="00645E3D">
              <w:rPr>
                <w:rFonts w:ascii="Calibri" w:hAnsi="Calibri"/>
                <w:i/>
              </w:rPr>
              <w:t>Isatou</w:t>
            </w:r>
            <w:proofErr w:type="spellEnd"/>
            <w:r w:rsidRPr="00645E3D">
              <w:rPr>
                <w:rFonts w:ascii="Calibri" w:hAnsi="Calibri"/>
                <w:i/>
              </w:rPr>
              <w:t xml:space="preserve"> Ceesay and the recycling women of the Gambia</w:t>
            </w:r>
            <w:r w:rsidRPr="00645E3D">
              <w:rPr>
                <w:rFonts w:ascii="Calibri" w:hAnsi="Calibri"/>
              </w:rPr>
              <w:t xml:space="preserve"> / Miranda Paul ; illustrated by Elizabeth </w:t>
            </w:r>
            <w:proofErr w:type="spellStart"/>
            <w:r w:rsidRPr="00645E3D">
              <w:rPr>
                <w:rFonts w:ascii="Calibri" w:hAnsi="Calibri"/>
              </w:rPr>
              <w:t>Zunon</w:t>
            </w:r>
            <w:proofErr w:type="spellEnd"/>
            <w:r w:rsidRPr="00645E3D">
              <w:rPr>
                <w:rFonts w:ascii="Calibri" w:hAnsi="Calibri"/>
              </w:rPr>
              <w:t>.</w:t>
            </w:r>
          </w:p>
          <w:p w14:paraId="1DA0C04B" w14:textId="77777777" w:rsidR="00AC69CA" w:rsidRPr="00645E3D" w:rsidRDefault="00AC69CA" w:rsidP="00842498">
            <w:pPr>
              <w:rPr>
                <w:rFonts w:ascii="Calibri" w:hAnsi="Calibri"/>
              </w:rPr>
            </w:pPr>
            <w:r w:rsidRPr="00645E3D">
              <w:rPr>
                <w:rFonts w:ascii="Calibri" w:hAnsi="Calibri"/>
                <w:i/>
              </w:rPr>
              <w:t>Wangari Maathai : the woman who planted millions of trees</w:t>
            </w:r>
            <w:r w:rsidRPr="00645E3D">
              <w:rPr>
                <w:rFonts w:ascii="Calibri" w:hAnsi="Calibri"/>
              </w:rPr>
              <w:t xml:space="preserve"> / Franck </w:t>
            </w:r>
            <w:proofErr w:type="spellStart"/>
            <w:r w:rsidRPr="00645E3D">
              <w:rPr>
                <w:rFonts w:ascii="Calibri" w:hAnsi="Calibri"/>
              </w:rPr>
              <w:t>Prévot</w:t>
            </w:r>
            <w:proofErr w:type="spellEnd"/>
            <w:r w:rsidRPr="00645E3D">
              <w:rPr>
                <w:rFonts w:ascii="Calibri" w:hAnsi="Calibri"/>
              </w:rPr>
              <w:t xml:space="preserve"> ; illustrated by </w:t>
            </w:r>
            <w:proofErr w:type="spellStart"/>
            <w:r w:rsidRPr="00645E3D">
              <w:rPr>
                <w:rFonts w:ascii="Calibri" w:hAnsi="Calibri"/>
              </w:rPr>
              <w:t>Aurélia</w:t>
            </w:r>
            <w:proofErr w:type="spellEnd"/>
            <w:r w:rsidRPr="00645E3D">
              <w:rPr>
                <w:rFonts w:ascii="Calibri" w:hAnsi="Calibri"/>
              </w:rPr>
              <w:t xml:space="preserve"> </w:t>
            </w:r>
            <w:proofErr w:type="spellStart"/>
            <w:r w:rsidRPr="00645E3D">
              <w:rPr>
                <w:rFonts w:ascii="Calibri" w:hAnsi="Calibri"/>
              </w:rPr>
              <w:t>Fronty</w:t>
            </w:r>
            <w:proofErr w:type="spellEnd"/>
            <w:r w:rsidRPr="00645E3D">
              <w:rPr>
                <w:rFonts w:ascii="Calibri" w:hAnsi="Calibri"/>
              </w:rPr>
              <w:t>.</w:t>
            </w:r>
          </w:p>
          <w:p w14:paraId="3AFDB4B2" w14:textId="77777777" w:rsidR="00AC69CA" w:rsidRPr="00645E3D" w:rsidRDefault="00AC69CA" w:rsidP="00812A43">
            <w:pPr>
              <w:rPr>
                <w:rFonts w:ascii="Calibri" w:hAnsi="Calibri"/>
              </w:rPr>
            </w:pPr>
            <w:r w:rsidRPr="00645E3D">
              <w:rPr>
                <w:rFonts w:ascii="Calibri" w:hAnsi="Calibri"/>
                <w:i/>
              </w:rPr>
              <w:t xml:space="preserve">What's the difference? : </w:t>
            </w:r>
            <w:r w:rsidR="00645E3D" w:rsidRPr="00645E3D">
              <w:rPr>
                <w:rFonts w:ascii="Calibri" w:hAnsi="Calibri"/>
                <w:i/>
              </w:rPr>
              <w:t>An</w:t>
            </w:r>
            <w:r w:rsidRPr="00645E3D">
              <w:rPr>
                <w:rFonts w:ascii="Calibri" w:hAnsi="Calibri"/>
                <w:i/>
              </w:rPr>
              <w:t xml:space="preserve"> endangered animal subtraction story</w:t>
            </w:r>
            <w:r w:rsidRPr="00645E3D">
              <w:rPr>
                <w:rFonts w:ascii="Calibri" w:hAnsi="Calibri"/>
              </w:rPr>
              <w:t xml:space="preserve"> / by Suzanne Slade ; illustrated by Joan Waites.</w:t>
            </w:r>
          </w:p>
          <w:p w14:paraId="3209D407" w14:textId="77777777" w:rsidR="00AC69CA" w:rsidRPr="00842498" w:rsidRDefault="00AC69CA" w:rsidP="00842498">
            <w:pPr>
              <w:rPr>
                <w:rFonts w:ascii="Calibri" w:hAnsi="Calibri"/>
                <w:i/>
              </w:rPr>
            </w:pPr>
            <w:r w:rsidRPr="00645E3D">
              <w:rPr>
                <w:rFonts w:ascii="Calibri" w:hAnsi="Calibri"/>
                <w:i/>
              </w:rPr>
              <w:t>Can we save the tiger?</w:t>
            </w:r>
            <w:r w:rsidRPr="00645E3D">
              <w:rPr>
                <w:rFonts w:ascii="Calibri" w:hAnsi="Calibri"/>
              </w:rPr>
              <w:t xml:space="preserve"> / Martin Jenkins ; illustrated by Vicky White.</w:t>
            </w:r>
          </w:p>
        </w:tc>
      </w:tr>
      <w:tr w:rsidR="005932C9" w14:paraId="06789B4B" w14:textId="77777777" w:rsidTr="00B12646">
        <w:tc>
          <w:tcPr>
            <w:tcW w:w="5000" w:type="pct"/>
            <w:gridSpan w:val="3"/>
          </w:tcPr>
          <w:p w14:paraId="3279D1F6" w14:textId="77777777" w:rsidR="005932C9" w:rsidRPr="005932C9" w:rsidRDefault="00645E3D" w:rsidP="005932C9">
            <w:pPr>
              <w:jc w:val="center"/>
              <w:rPr>
                <w:b/>
              </w:rPr>
            </w:pPr>
            <w:r>
              <w:rPr>
                <w:b/>
                <w:color w:val="00B0F0"/>
                <w:sz w:val="36"/>
                <w:szCs w:val="36"/>
              </w:rPr>
              <w:t>ECOYSTEMS</w:t>
            </w:r>
          </w:p>
        </w:tc>
      </w:tr>
      <w:tr w:rsidR="004C2C64" w14:paraId="5D1FCC35" w14:textId="77777777" w:rsidTr="00B12646">
        <w:tc>
          <w:tcPr>
            <w:tcW w:w="1710" w:type="pct"/>
            <w:shd w:val="clear" w:color="auto" w:fill="00B0F0"/>
          </w:tcPr>
          <w:p w14:paraId="5BEA4650" w14:textId="77777777" w:rsidR="005932C9" w:rsidRDefault="005932C9" w:rsidP="00AD1069">
            <w:pPr>
              <w:jc w:val="center"/>
              <w:rPr>
                <w:b/>
                <w:sz w:val="28"/>
              </w:rPr>
            </w:pPr>
            <w:r w:rsidRPr="008500B0">
              <w:rPr>
                <w:b/>
                <w:sz w:val="28"/>
              </w:rPr>
              <w:t>Important Concepts</w:t>
            </w:r>
          </w:p>
          <w:p w14:paraId="45986280" w14:textId="77777777" w:rsidR="00AD1069" w:rsidRPr="008500B0" w:rsidRDefault="00AD1069" w:rsidP="00AD106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Addressed in this Unit</w:t>
            </w:r>
          </w:p>
        </w:tc>
        <w:tc>
          <w:tcPr>
            <w:tcW w:w="1645" w:type="pct"/>
            <w:shd w:val="clear" w:color="auto" w:fill="00B0F0"/>
          </w:tcPr>
          <w:p w14:paraId="02079083" w14:textId="77777777" w:rsidR="005932C9" w:rsidRPr="008500B0" w:rsidRDefault="005932C9" w:rsidP="005932C9">
            <w:pPr>
              <w:jc w:val="center"/>
              <w:rPr>
                <w:b/>
                <w:sz w:val="28"/>
              </w:rPr>
            </w:pPr>
            <w:r w:rsidRPr="008500B0">
              <w:rPr>
                <w:b/>
                <w:sz w:val="28"/>
              </w:rPr>
              <w:t>Sample Problems</w:t>
            </w:r>
          </w:p>
        </w:tc>
        <w:tc>
          <w:tcPr>
            <w:tcW w:w="1645" w:type="pct"/>
            <w:shd w:val="clear" w:color="auto" w:fill="00B0F0"/>
          </w:tcPr>
          <w:p w14:paraId="773F940E" w14:textId="77777777" w:rsidR="005932C9" w:rsidRPr="008500B0" w:rsidRDefault="005932C9" w:rsidP="005932C9">
            <w:pPr>
              <w:jc w:val="center"/>
              <w:rPr>
                <w:b/>
                <w:sz w:val="28"/>
              </w:rPr>
            </w:pPr>
            <w:r w:rsidRPr="008500B0">
              <w:rPr>
                <w:b/>
                <w:sz w:val="28"/>
              </w:rPr>
              <w:t>How You Can Help Your Student</w:t>
            </w:r>
          </w:p>
        </w:tc>
      </w:tr>
      <w:tr w:rsidR="004C2C64" w14:paraId="13FC2E8F" w14:textId="77777777" w:rsidTr="00842498">
        <w:trPr>
          <w:trHeight w:val="4400"/>
        </w:trPr>
        <w:tc>
          <w:tcPr>
            <w:tcW w:w="1710" w:type="pct"/>
          </w:tcPr>
          <w:p w14:paraId="27E9E60C" w14:textId="77777777" w:rsidR="00567ECF" w:rsidRPr="00567ECF" w:rsidRDefault="00567ECF" w:rsidP="00567ECF">
            <w:pPr>
              <w:ind w:left="319"/>
              <w:rPr>
                <w:rFonts w:ascii="Calibri" w:eastAsia="Calibri" w:hAnsi="Calibri"/>
                <w:sz w:val="24"/>
                <w:szCs w:val="24"/>
              </w:rPr>
            </w:pPr>
            <w:r w:rsidRPr="00567ECF">
              <w:rPr>
                <w:rFonts w:ascii="Calibri" w:eastAsia="Calibri" w:hAnsi="Calibri"/>
                <w:sz w:val="24"/>
                <w:szCs w:val="24"/>
              </w:rPr>
              <w:t>S4L1. Obtain, evaluate, and communicate information about the roles of organisms and the flow of energy within an ecosystem.</w:t>
            </w:r>
          </w:p>
          <w:p w14:paraId="532B1733" w14:textId="77777777" w:rsidR="00567ECF" w:rsidRPr="00567ECF" w:rsidRDefault="00567ECF" w:rsidP="00567ECF">
            <w:pPr>
              <w:ind w:left="319"/>
              <w:rPr>
                <w:rFonts w:ascii="Calibri" w:eastAsia="Calibri" w:hAnsi="Calibri"/>
                <w:sz w:val="24"/>
                <w:szCs w:val="24"/>
              </w:rPr>
            </w:pPr>
            <w:r w:rsidRPr="00567ECF">
              <w:rPr>
                <w:rFonts w:ascii="Calibri" w:eastAsia="Calibri" w:hAnsi="Calibri"/>
                <w:sz w:val="24"/>
                <w:szCs w:val="24"/>
              </w:rPr>
              <w:t xml:space="preserve"> a. </w:t>
            </w:r>
            <w:r w:rsidRPr="0012436D">
              <w:rPr>
                <w:rFonts w:ascii="Calibri" w:eastAsia="Calibri" w:hAnsi="Calibri"/>
                <w:b/>
                <w:color w:val="365F91" w:themeColor="accent1" w:themeShade="BF"/>
                <w:sz w:val="24"/>
                <w:szCs w:val="24"/>
              </w:rPr>
              <w:t>Develop a model</w:t>
            </w:r>
            <w:r w:rsidRPr="0012436D">
              <w:rPr>
                <w:rFonts w:ascii="Calibri" w:eastAsia="Calibri" w:hAnsi="Calibri"/>
                <w:color w:val="365F91" w:themeColor="accent1" w:themeShade="BF"/>
                <w:sz w:val="24"/>
                <w:szCs w:val="24"/>
              </w:rPr>
              <w:t xml:space="preserve"> </w:t>
            </w:r>
            <w:r w:rsidRPr="00567ECF">
              <w:rPr>
                <w:rFonts w:ascii="Calibri" w:eastAsia="Calibri" w:hAnsi="Calibri"/>
                <w:sz w:val="24"/>
                <w:szCs w:val="24"/>
              </w:rPr>
              <w:t>to describe the roles of producers, consumers, and decomposers in a community. (Clarification statement: Students are not expected to identify the different types of consumers – herbivores, carnivores, omnivores and scavengers.)</w:t>
            </w:r>
          </w:p>
          <w:p w14:paraId="3725EC40" w14:textId="77777777" w:rsidR="00567ECF" w:rsidRPr="00567ECF" w:rsidRDefault="00567ECF" w:rsidP="00567ECF">
            <w:pPr>
              <w:ind w:left="319"/>
              <w:rPr>
                <w:rFonts w:ascii="Calibri" w:eastAsia="Calibri" w:hAnsi="Calibri"/>
                <w:sz w:val="24"/>
                <w:szCs w:val="24"/>
              </w:rPr>
            </w:pPr>
            <w:r w:rsidRPr="00567ECF">
              <w:rPr>
                <w:rFonts w:ascii="Calibri" w:eastAsia="Calibri" w:hAnsi="Calibri"/>
                <w:sz w:val="24"/>
                <w:szCs w:val="24"/>
              </w:rPr>
              <w:t xml:space="preserve"> b. </w:t>
            </w:r>
            <w:r w:rsidRPr="0012436D">
              <w:rPr>
                <w:rFonts w:ascii="Calibri" w:eastAsia="Calibri" w:hAnsi="Calibri"/>
                <w:b/>
                <w:color w:val="365F91" w:themeColor="accent1" w:themeShade="BF"/>
                <w:sz w:val="24"/>
                <w:szCs w:val="24"/>
              </w:rPr>
              <w:t>Develop simple models</w:t>
            </w:r>
            <w:r w:rsidRPr="0012436D">
              <w:rPr>
                <w:rFonts w:ascii="Calibri" w:eastAsia="Calibri" w:hAnsi="Calibri"/>
                <w:color w:val="365F91" w:themeColor="accent1" w:themeShade="BF"/>
                <w:sz w:val="24"/>
                <w:szCs w:val="24"/>
              </w:rPr>
              <w:t xml:space="preserve"> </w:t>
            </w:r>
            <w:r w:rsidRPr="00567ECF">
              <w:rPr>
                <w:rFonts w:ascii="Calibri" w:eastAsia="Calibri" w:hAnsi="Calibri"/>
                <w:sz w:val="24"/>
                <w:szCs w:val="24"/>
              </w:rPr>
              <w:t xml:space="preserve">to illustrate the flow of energy through a food web/food chain beginning with sunlight and including producers, consumers, and decomposers. </w:t>
            </w:r>
          </w:p>
          <w:p w14:paraId="44E51C3B" w14:textId="77777777" w:rsidR="00567ECF" w:rsidRPr="00567ECF" w:rsidRDefault="00567ECF" w:rsidP="00567ECF">
            <w:pPr>
              <w:ind w:left="319"/>
              <w:rPr>
                <w:rFonts w:ascii="Calibri" w:eastAsia="Calibri" w:hAnsi="Calibri"/>
                <w:sz w:val="24"/>
                <w:szCs w:val="24"/>
              </w:rPr>
            </w:pPr>
            <w:r w:rsidRPr="00567ECF">
              <w:rPr>
                <w:rFonts w:ascii="Calibri" w:eastAsia="Calibri" w:hAnsi="Calibri"/>
                <w:sz w:val="24"/>
                <w:szCs w:val="24"/>
              </w:rPr>
              <w:t xml:space="preserve">c. Design a scenario to demonstrate the effect of a change on an ecosystem. </w:t>
            </w:r>
          </w:p>
          <w:p w14:paraId="2478DA21" w14:textId="77777777" w:rsidR="00567ECF" w:rsidRPr="00567ECF" w:rsidRDefault="00567ECF" w:rsidP="00567ECF">
            <w:pPr>
              <w:ind w:left="319"/>
              <w:rPr>
                <w:rFonts w:ascii="Calibri" w:eastAsia="Calibri" w:hAnsi="Calibri"/>
                <w:sz w:val="24"/>
                <w:szCs w:val="24"/>
              </w:rPr>
            </w:pPr>
            <w:r w:rsidRPr="00567ECF">
              <w:rPr>
                <w:rFonts w:ascii="Calibri" w:eastAsia="Calibri" w:hAnsi="Calibri"/>
                <w:sz w:val="24"/>
                <w:szCs w:val="24"/>
              </w:rPr>
              <w:lastRenderedPageBreak/>
              <w:t xml:space="preserve">(Clarification statement: Include living and non-living factors in the scenario.) </w:t>
            </w:r>
          </w:p>
          <w:p w14:paraId="4B54DD88" w14:textId="77777777" w:rsidR="00842498" w:rsidRPr="006157B6" w:rsidRDefault="00567ECF" w:rsidP="00567ECF">
            <w:pPr>
              <w:ind w:left="319"/>
            </w:pPr>
            <w:r w:rsidRPr="00567ECF">
              <w:rPr>
                <w:rFonts w:ascii="Calibri" w:eastAsia="Calibri" w:hAnsi="Calibri"/>
                <w:sz w:val="24"/>
                <w:szCs w:val="24"/>
              </w:rPr>
              <w:t xml:space="preserve">d. Use printed and digital data to </w:t>
            </w:r>
            <w:r w:rsidRPr="0012436D">
              <w:rPr>
                <w:rFonts w:ascii="Calibri" w:eastAsia="Calibri" w:hAnsi="Calibri"/>
                <w:b/>
                <w:color w:val="365F91" w:themeColor="accent1" w:themeShade="BF"/>
                <w:sz w:val="24"/>
                <w:szCs w:val="24"/>
              </w:rPr>
              <w:t>develop a model</w:t>
            </w:r>
            <w:r w:rsidRPr="0012436D">
              <w:rPr>
                <w:rFonts w:ascii="Calibri" w:eastAsia="Calibri" w:hAnsi="Calibri"/>
                <w:color w:val="365F91" w:themeColor="accent1" w:themeShade="BF"/>
                <w:sz w:val="24"/>
                <w:szCs w:val="24"/>
              </w:rPr>
              <w:t xml:space="preserve"> </w:t>
            </w:r>
            <w:r w:rsidRPr="00567ECF">
              <w:rPr>
                <w:rFonts w:ascii="Calibri" w:eastAsia="Calibri" w:hAnsi="Calibri"/>
                <w:sz w:val="24"/>
                <w:szCs w:val="24"/>
              </w:rPr>
              <w:t>illustrating and describing changes to the flow of energy in an ecosystem when plants or animals become scarce, extinct or over-abundant.</w:t>
            </w:r>
          </w:p>
        </w:tc>
        <w:tc>
          <w:tcPr>
            <w:tcW w:w="1645" w:type="pct"/>
          </w:tcPr>
          <w:p w14:paraId="11C3976E" w14:textId="77777777" w:rsidR="005932C9" w:rsidRPr="003B601A" w:rsidRDefault="00812A43" w:rsidP="00812A43">
            <w:pPr>
              <w:pStyle w:val="ListParagraph"/>
              <w:numPr>
                <w:ilvl w:val="0"/>
                <w:numId w:val="19"/>
              </w:numPr>
              <w:rPr>
                <w:rFonts w:ascii="Calibri" w:hAnsi="Calibri"/>
                <w:sz w:val="24"/>
                <w:szCs w:val="24"/>
              </w:rPr>
            </w:pPr>
            <w:r w:rsidRPr="003B601A">
              <w:rPr>
                <w:rFonts w:ascii="Calibri" w:hAnsi="Calibri"/>
                <w:sz w:val="24"/>
                <w:szCs w:val="24"/>
              </w:rPr>
              <w:lastRenderedPageBreak/>
              <w:t xml:space="preserve">Identify the producers, consumers, and decomposers. </w:t>
            </w:r>
          </w:p>
          <w:p w14:paraId="17951574" w14:textId="77777777" w:rsidR="00812A43" w:rsidRDefault="00812A43" w:rsidP="00812A43">
            <w:pPr>
              <w:rPr>
                <w:rFonts w:ascii="Calibri" w:hAnsi="Calibri"/>
              </w:rPr>
            </w:pPr>
          </w:p>
          <w:p w14:paraId="4D64C959" w14:textId="77777777" w:rsidR="00812A43" w:rsidRDefault="00AC69CA" w:rsidP="00812A43">
            <w:pPr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1831911A" wp14:editId="40985C66">
                  <wp:extent cx="2568326" cy="1752600"/>
                  <wp:effectExtent l="0" t="0" r="3810" b="0"/>
                  <wp:docPr id="3" name="Picture 3" descr="Image result for food web with decompos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ood web with decompos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18" cy="176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8D3CBD" w14:textId="77777777" w:rsidR="00812A43" w:rsidRPr="003B601A" w:rsidRDefault="00812A43" w:rsidP="00812A43">
            <w:pPr>
              <w:rPr>
                <w:rFonts w:ascii="Calibri" w:hAnsi="Calibri"/>
                <w:sz w:val="24"/>
                <w:szCs w:val="24"/>
              </w:rPr>
            </w:pPr>
          </w:p>
          <w:p w14:paraId="7B5FFD97" w14:textId="77777777" w:rsidR="00812A43" w:rsidRPr="003B601A" w:rsidRDefault="00AC69CA" w:rsidP="00812A43">
            <w:pPr>
              <w:pStyle w:val="ListParagraph"/>
              <w:numPr>
                <w:ilvl w:val="0"/>
                <w:numId w:val="19"/>
              </w:numPr>
              <w:rPr>
                <w:rFonts w:ascii="Calibri" w:hAnsi="Calibri"/>
                <w:sz w:val="24"/>
                <w:szCs w:val="24"/>
              </w:rPr>
            </w:pPr>
            <w:r w:rsidRPr="003B601A">
              <w:rPr>
                <w:rFonts w:ascii="Calibri" w:hAnsi="Calibri"/>
                <w:sz w:val="24"/>
                <w:szCs w:val="24"/>
              </w:rPr>
              <w:t xml:space="preserve">Explain how animals use camouflage to survive. </w:t>
            </w:r>
          </w:p>
          <w:p w14:paraId="2C908F61" w14:textId="77777777" w:rsidR="00AC69CA" w:rsidRDefault="00AC69CA">
            <w:pPr>
              <w:rPr>
                <w:rFonts w:ascii="Calibri" w:hAnsi="Calibri"/>
              </w:rPr>
            </w:pPr>
          </w:p>
          <w:p w14:paraId="40D94A17" w14:textId="77777777" w:rsidR="00AC69CA" w:rsidRDefault="00AC69CA">
            <w:pPr>
              <w:rPr>
                <w:rFonts w:ascii="Calibri" w:hAnsi="Calibri"/>
              </w:rPr>
            </w:pPr>
          </w:p>
          <w:p w14:paraId="6AFC23A1" w14:textId="77777777" w:rsidR="003B601A" w:rsidRDefault="00AC69CA" w:rsidP="003B601A">
            <w:pPr>
              <w:pStyle w:val="ListParagraph"/>
              <w:numPr>
                <w:ilvl w:val="0"/>
                <w:numId w:val="19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How does pollution affect an ecosystem?</w:t>
            </w:r>
          </w:p>
          <w:p w14:paraId="65EFB812" w14:textId="77777777" w:rsidR="003B601A" w:rsidRDefault="003B601A" w:rsidP="003B601A">
            <w:pPr>
              <w:pStyle w:val="ListParagraph"/>
              <w:numPr>
                <w:ilvl w:val="0"/>
                <w:numId w:val="19"/>
              </w:numPr>
              <w:rPr>
                <w:rFonts w:ascii="Calibri" w:hAnsi="Calibri"/>
              </w:rPr>
            </w:pPr>
            <w:r w:rsidRPr="003B601A">
              <w:rPr>
                <w:sz w:val="24"/>
                <w:szCs w:val="24"/>
              </w:rPr>
              <w:t xml:space="preserve">How will changes in the environment affect a community of organisms? </w:t>
            </w:r>
          </w:p>
          <w:p w14:paraId="387569A0" w14:textId="77777777" w:rsidR="003B601A" w:rsidRPr="003B601A" w:rsidRDefault="003B601A" w:rsidP="003B601A">
            <w:pPr>
              <w:pStyle w:val="ListParagraph"/>
              <w:numPr>
                <w:ilvl w:val="0"/>
                <w:numId w:val="19"/>
              </w:numPr>
              <w:rPr>
                <w:rFonts w:ascii="Calibri" w:hAnsi="Calibri"/>
              </w:rPr>
            </w:pPr>
            <w:r w:rsidRPr="003B601A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What is the role of the producer, consumer, and the decomposer in an ecosystem?</w:t>
            </w:r>
          </w:p>
          <w:p w14:paraId="0B61E5DC" w14:textId="77777777" w:rsidR="003B601A" w:rsidRPr="00AC69CA" w:rsidRDefault="003B601A" w:rsidP="003B601A">
            <w:pPr>
              <w:pStyle w:val="ListParagraph"/>
              <w:rPr>
                <w:rFonts w:ascii="Calibri" w:hAnsi="Calibri"/>
              </w:rPr>
            </w:pPr>
          </w:p>
        </w:tc>
        <w:tc>
          <w:tcPr>
            <w:tcW w:w="1645" w:type="pct"/>
          </w:tcPr>
          <w:p w14:paraId="45BBEE61" w14:textId="77777777" w:rsidR="004C2C64" w:rsidRPr="009E3421" w:rsidRDefault="00AC69CA" w:rsidP="000E347E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bCs/>
                <w:sz w:val="24"/>
                <w:u w:val="single"/>
              </w:rPr>
              <w:lastRenderedPageBreak/>
              <w:t xml:space="preserve">Digital Resources </w:t>
            </w:r>
          </w:p>
          <w:p w14:paraId="55B4E7B0" w14:textId="77777777" w:rsidR="00E45852" w:rsidRPr="00E45852" w:rsidRDefault="00E45852" w:rsidP="003B601A">
            <w:pPr>
              <w:pStyle w:val="Standard"/>
              <w:rPr>
                <w:rFonts w:asciiTheme="minorHAnsi" w:hAnsi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/>
                <w:color w:val="auto"/>
                <w:sz w:val="21"/>
                <w:szCs w:val="21"/>
              </w:rPr>
              <w:t xml:space="preserve"> </w:t>
            </w:r>
          </w:p>
          <w:p w14:paraId="18292CB9" w14:textId="77777777" w:rsidR="00AC69CA" w:rsidRPr="003B601A" w:rsidRDefault="00047E7B" w:rsidP="003B601A">
            <w:pPr>
              <w:spacing w:line="259" w:lineRule="auto"/>
              <w:rPr>
                <w:rFonts w:ascii="Calibri" w:eastAsia="Calibri" w:hAnsi="Calibri" w:cs="Times New Roman"/>
                <w:b/>
              </w:rPr>
            </w:pPr>
            <w:r w:rsidRPr="003B601A">
              <w:rPr>
                <w:b/>
                <w:bCs/>
                <w:noProof/>
                <w:sz w:val="21"/>
                <w:szCs w:val="21"/>
                <w:highlight w:val="yellow"/>
              </w:rPr>
              <w:drawing>
                <wp:anchor distT="0" distB="0" distL="114300" distR="114300" simplePos="0" relativeHeight="251679744" behindDoc="0" locked="0" layoutInCell="1" allowOverlap="1" wp14:anchorId="301D999C" wp14:editId="7A9AC65E">
                  <wp:simplePos x="0" y="0"/>
                  <wp:positionH relativeFrom="column">
                    <wp:posOffset>2047240</wp:posOffset>
                  </wp:positionH>
                  <wp:positionV relativeFrom="paragraph">
                    <wp:posOffset>40005</wp:posOffset>
                  </wp:positionV>
                  <wp:extent cx="563880" cy="342900"/>
                  <wp:effectExtent l="0" t="0" r="7620" b="0"/>
                  <wp:wrapNone/>
                  <wp:docPr id="10" name="Picture 10" descr="C:\Users\KENNEDY\AppData\Local\Microsoft\Windows\Temporary Internet Files\Content.IE5\QH0NFGU2\jigsaw-puzzle-kids-games-onlin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ENNEDY\AppData\Local\Microsoft\Windows\Temporary Internet Files\Content.IE5\QH0NFGU2\jigsaw-puzzle-kids-games-onlin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601A" w:rsidRPr="003B601A">
              <w:rPr>
                <w:rFonts w:ascii="Calibri" w:eastAsia="Calibri" w:hAnsi="Calibri" w:cs="Times New Roman"/>
                <w:b/>
              </w:rPr>
              <w:t>Video</w:t>
            </w:r>
          </w:p>
          <w:p w14:paraId="7EA56A41" w14:textId="77777777" w:rsidR="00AC69CA" w:rsidRPr="00AC69CA" w:rsidRDefault="00895DF2" w:rsidP="003B601A">
            <w:pPr>
              <w:spacing w:line="259" w:lineRule="auto"/>
              <w:rPr>
                <w:rFonts w:ascii="Calibri" w:eastAsia="Calibri" w:hAnsi="Calibri" w:cs="Times New Roman"/>
              </w:rPr>
            </w:pPr>
            <w:hyperlink r:id="rId16" w:history="1">
              <w:r w:rsidR="00AC69CA" w:rsidRPr="00AC69CA">
                <w:rPr>
                  <w:rFonts w:ascii="Calibri" w:eastAsia="Calibri" w:hAnsi="Calibri" w:cs="Times New Roman"/>
                  <w:color w:val="0563C1"/>
                  <w:u w:val="single"/>
                </w:rPr>
                <w:t>http://www.bbc.co.uk/schools/ks2bitesize/science/living_things/food_chains/read1.shtml</w:t>
              </w:r>
            </w:hyperlink>
          </w:p>
          <w:p w14:paraId="2AEA3088" w14:textId="77777777" w:rsidR="00AC69CA" w:rsidRPr="003B601A" w:rsidRDefault="003B601A" w:rsidP="003B601A">
            <w:pPr>
              <w:spacing w:line="259" w:lineRule="auto"/>
              <w:rPr>
                <w:rFonts w:ascii="Calibri" w:eastAsia="Calibri" w:hAnsi="Calibri" w:cs="Times New Roman"/>
                <w:b/>
              </w:rPr>
            </w:pPr>
            <w:r w:rsidRPr="003B601A">
              <w:rPr>
                <w:rFonts w:ascii="Calibri" w:eastAsia="Calibri" w:hAnsi="Calibri" w:cs="Times New Roman"/>
                <w:b/>
              </w:rPr>
              <w:t>Flashcards</w:t>
            </w:r>
          </w:p>
          <w:p w14:paraId="7554A10D" w14:textId="77777777" w:rsidR="00AC69CA" w:rsidRPr="00AC69CA" w:rsidRDefault="00895DF2" w:rsidP="003B601A">
            <w:pPr>
              <w:spacing w:line="259" w:lineRule="auto"/>
              <w:contextualSpacing/>
              <w:rPr>
                <w:rFonts w:ascii="Calibri" w:eastAsia="Calibri" w:hAnsi="Calibri" w:cs="Arial"/>
                <w:iCs/>
                <w:color w:val="231F20"/>
                <w:sz w:val="24"/>
                <w:szCs w:val="24"/>
              </w:rPr>
            </w:pPr>
            <w:hyperlink r:id="rId17" w:history="1">
              <w:r w:rsidR="00AC69CA" w:rsidRPr="00AC69CA">
                <w:rPr>
                  <w:rFonts w:ascii="Calibri" w:eastAsia="Calibri" w:hAnsi="Calibri" w:cs="Arial"/>
                  <w:iCs/>
                  <w:color w:val="0563C1"/>
                  <w:sz w:val="24"/>
                  <w:szCs w:val="24"/>
                  <w:u w:val="single"/>
                </w:rPr>
                <w:t>https://quizlet.com/18664455/food-chain-flashcards-flash-cards/</w:t>
              </w:r>
            </w:hyperlink>
          </w:p>
          <w:p w14:paraId="4AB37326" w14:textId="77777777" w:rsidR="00AC69CA" w:rsidRPr="003B601A" w:rsidRDefault="00AC69CA" w:rsidP="003B601A">
            <w:pPr>
              <w:spacing w:after="160" w:line="259" w:lineRule="auto"/>
              <w:contextualSpacing/>
              <w:rPr>
                <w:rFonts w:ascii="Calibri" w:eastAsia="Calibri" w:hAnsi="Calibri" w:cs="Arial"/>
                <w:b/>
                <w:iCs/>
                <w:color w:val="231F20"/>
                <w:sz w:val="24"/>
                <w:szCs w:val="24"/>
              </w:rPr>
            </w:pPr>
            <w:r w:rsidRPr="003B601A">
              <w:rPr>
                <w:rFonts w:ascii="Calibri" w:eastAsia="Calibri" w:hAnsi="Calibri" w:cs="Arial"/>
                <w:b/>
                <w:iCs/>
                <w:color w:val="231F20"/>
                <w:sz w:val="24"/>
                <w:szCs w:val="24"/>
              </w:rPr>
              <w:t>Song</w:t>
            </w:r>
          </w:p>
          <w:p w14:paraId="6155435B" w14:textId="77777777" w:rsidR="005932C9" w:rsidRDefault="00895DF2" w:rsidP="003B601A">
            <w:hyperlink r:id="rId18" w:history="1">
              <w:r w:rsidR="00AC69CA" w:rsidRPr="00AC69CA">
                <w:rPr>
                  <w:rFonts w:ascii="Calibri" w:eastAsia="Calibri" w:hAnsi="Calibri" w:cs="Times New Roman"/>
                  <w:color w:val="0563C1"/>
                  <w:sz w:val="24"/>
                  <w:szCs w:val="24"/>
                  <w:u w:val="single"/>
                </w:rPr>
                <w:t>https://youtu.be/M_3_vM-ohkc</w:t>
              </w:r>
            </w:hyperlink>
          </w:p>
          <w:p w14:paraId="1F05F000" w14:textId="77777777" w:rsidR="00AC69CA" w:rsidRPr="00AC69CA" w:rsidRDefault="00AC69CA" w:rsidP="003B601A">
            <w:pPr>
              <w:spacing w:line="259" w:lineRule="auto"/>
              <w:rPr>
                <w:rFonts w:ascii="Calibri" w:eastAsia="Arial" w:hAnsi="Calibri" w:cs="Arial"/>
                <w:b/>
                <w:bCs/>
                <w:color w:val="231F20"/>
                <w:sz w:val="24"/>
                <w:szCs w:val="24"/>
              </w:rPr>
            </w:pPr>
            <w:r w:rsidRPr="00AC69CA">
              <w:rPr>
                <w:rFonts w:ascii="Calibri" w:eastAsia="Arial" w:hAnsi="Calibri" w:cs="Arial"/>
                <w:b/>
                <w:bCs/>
                <w:color w:val="231F20"/>
                <w:sz w:val="24"/>
                <w:szCs w:val="24"/>
              </w:rPr>
              <w:t>Videos:</w:t>
            </w:r>
          </w:p>
          <w:p w14:paraId="41D4DFBB" w14:textId="77777777" w:rsidR="003B601A" w:rsidRDefault="00895DF2" w:rsidP="003B601A">
            <w:pPr>
              <w:spacing w:line="259" w:lineRule="auto"/>
              <w:rPr>
                <w:rFonts w:ascii="Calibri" w:eastAsia="Arial" w:hAnsi="Calibri" w:cs="Arial"/>
                <w:bCs/>
                <w:color w:val="231F20"/>
                <w:sz w:val="24"/>
                <w:szCs w:val="24"/>
              </w:rPr>
            </w:pPr>
            <w:hyperlink r:id="rId19" w:history="1">
              <w:r w:rsidR="00AC69CA" w:rsidRPr="00AC69CA">
                <w:rPr>
                  <w:rFonts w:ascii="Calibri" w:eastAsia="Arial" w:hAnsi="Calibri" w:cs="Arial"/>
                  <w:bCs/>
                  <w:color w:val="0563C1"/>
                  <w:sz w:val="24"/>
                  <w:szCs w:val="24"/>
                  <w:u w:val="single"/>
                </w:rPr>
                <w:t>https://youtu.be/5WECs5-jNlc</w:t>
              </w:r>
            </w:hyperlink>
            <w:r w:rsidR="00AC69CA" w:rsidRPr="00AC69CA">
              <w:rPr>
                <w:rFonts w:ascii="Calibri" w:eastAsia="Arial" w:hAnsi="Calibri" w:cs="Arial"/>
                <w:bCs/>
                <w:color w:val="231F20"/>
                <w:sz w:val="24"/>
                <w:szCs w:val="24"/>
              </w:rPr>
              <w:t xml:space="preserve"> </w:t>
            </w:r>
          </w:p>
          <w:p w14:paraId="1E97D776" w14:textId="77777777" w:rsidR="00AC69CA" w:rsidRPr="003B601A" w:rsidRDefault="003B601A" w:rsidP="003B601A">
            <w:pPr>
              <w:spacing w:line="259" w:lineRule="auto"/>
              <w:rPr>
                <w:rFonts w:ascii="Calibri" w:eastAsia="Arial" w:hAnsi="Calibri" w:cs="Arial"/>
                <w:b/>
                <w:bCs/>
                <w:color w:val="231F20"/>
                <w:sz w:val="24"/>
                <w:szCs w:val="24"/>
              </w:rPr>
            </w:pPr>
            <w:r>
              <w:rPr>
                <w:rFonts w:ascii="Calibri" w:eastAsia="Arial" w:hAnsi="Calibri" w:cs="Arial"/>
                <w:b/>
                <w:bCs/>
                <w:color w:val="231F20"/>
                <w:sz w:val="24"/>
                <w:szCs w:val="24"/>
              </w:rPr>
              <w:t>Animal and Plant Adaptations</w:t>
            </w:r>
          </w:p>
          <w:p w14:paraId="42318B21" w14:textId="77777777" w:rsidR="00AC69CA" w:rsidRPr="00AC69CA" w:rsidRDefault="00895DF2" w:rsidP="009424E3">
            <w:pPr>
              <w:spacing w:line="259" w:lineRule="auto"/>
              <w:rPr>
                <w:rFonts w:ascii="Calibri" w:eastAsia="Arial" w:hAnsi="Calibri" w:cs="Arial"/>
                <w:bCs/>
                <w:color w:val="231F20"/>
                <w:sz w:val="24"/>
                <w:szCs w:val="24"/>
              </w:rPr>
            </w:pPr>
            <w:hyperlink r:id="rId20" w:history="1">
              <w:r w:rsidR="00AC69CA" w:rsidRPr="00AC69CA">
                <w:rPr>
                  <w:rFonts w:ascii="Calibri" w:eastAsia="Arial" w:hAnsi="Calibri" w:cs="Arial"/>
                  <w:bCs/>
                  <w:color w:val="0563C1"/>
                  <w:sz w:val="24"/>
                  <w:szCs w:val="24"/>
                  <w:u w:val="single"/>
                </w:rPr>
                <w:t>https://youtu.be/x1MUl8XSZGA</w:t>
              </w:r>
            </w:hyperlink>
            <w:r w:rsidR="00AC69CA" w:rsidRPr="00AC69CA">
              <w:rPr>
                <w:rFonts w:ascii="Calibri" w:eastAsia="Arial" w:hAnsi="Calibri" w:cs="Arial"/>
                <w:bCs/>
                <w:color w:val="231F20"/>
                <w:sz w:val="24"/>
                <w:szCs w:val="24"/>
              </w:rPr>
              <w:t xml:space="preserve"> </w:t>
            </w:r>
          </w:p>
          <w:p w14:paraId="01B352D9" w14:textId="77777777" w:rsidR="009424E3" w:rsidRPr="009424E3" w:rsidRDefault="009424E3" w:rsidP="009424E3">
            <w:pPr>
              <w:tabs>
                <w:tab w:val="left" w:pos="2430"/>
              </w:tabs>
              <w:spacing w:line="259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424E3">
              <w:rPr>
                <w:rFonts w:ascii="Calibri" w:eastAsia="Calibri" w:hAnsi="Calibri" w:cs="Times New Roman"/>
                <w:b/>
                <w:sz w:val="24"/>
                <w:szCs w:val="24"/>
              </w:rPr>
              <w:t>Population Growth</w:t>
            </w:r>
            <w:r w:rsidRPr="009424E3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hyperlink r:id="rId21" w:history="1">
              <w:r w:rsidRPr="009424E3">
                <w:rPr>
                  <w:rFonts w:ascii="Calibri" w:eastAsia="Calibri" w:hAnsi="Calibri" w:cs="Times New Roman"/>
                  <w:color w:val="0563C1"/>
                  <w:sz w:val="24"/>
                  <w:szCs w:val="24"/>
                  <w:u w:val="single"/>
                </w:rPr>
                <w:t>http://studyjams.scholastic.com/studyjam</w:t>
              </w:r>
              <w:r w:rsidRPr="009424E3">
                <w:rPr>
                  <w:rFonts w:ascii="Calibri" w:eastAsia="Calibri" w:hAnsi="Calibri" w:cs="Times New Roman"/>
                  <w:color w:val="0563C1"/>
                  <w:sz w:val="24"/>
                  <w:szCs w:val="24"/>
                  <w:u w:val="single"/>
                </w:rPr>
                <w:lastRenderedPageBreak/>
                <w:t>s/j</w:t>
              </w:r>
              <w:r w:rsidRPr="009424E3">
                <w:rPr>
                  <w:rFonts w:ascii="Calibri" w:eastAsia="Calibri" w:hAnsi="Calibri" w:cs="Times New Roman"/>
                  <w:color w:val="0563C1"/>
                  <w:sz w:val="24"/>
                  <w:szCs w:val="24"/>
                  <w:u w:val="single"/>
                </w:rPr>
                <w:t>a</w:t>
              </w:r>
              <w:r w:rsidRPr="009424E3">
                <w:rPr>
                  <w:rFonts w:ascii="Calibri" w:eastAsia="Calibri" w:hAnsi="Calibri" w:cs="Times New Roman"/>
                  <w:color w:val="0563C1"/>
                  <w:sz w:val="24"/>
                  <w:szCs w:val="24"/>
                  <w:u w:val="single"/>
                </w:rPr>
                <w:t>ms/science/ecosystems/population-growth.htm</w:t>
              </w:r>
            </w:hyperlink>
            <w:r w:rsidRPr="009424E3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  <w:p w14:paraId="577E0AD9" w14:textId="77777777" w:rsidR="009424E3" w:rsidRPr="009424E3" w:rsidRDefault="009424E3" w:rsidP="009424E3">
            <w:pPr>
              <w:tabs>
                <w:tab w:val="left" w:pos="2430"/>
              </w:tabs>
              <w:spacing w:line="259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424E3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Food Chains </w:t>
            </w:r>
            <w:hyperlink r:id="rId22" w:history="1">
              <w:r w:rsidRPr="009424E3">
                <w:rPr>
                  <w:rFonts w:ascii="Calibri" w:eastAsia="Calibri" w:hAnsi="Calibri" w:cs="Times New Roman"/>
                  <w:color w:val="0563C1"/>
                  <w:sz w:val="24"/>
                  <w:szCs w:val="24"/>
                  <w:u w:val="single"/>
                </w:rPr>
                <w:t>http://st</w:t>
              </w:r>
              <w:r w:rsidRPr="009424E3">
                <w:rPr>
                  <w:rFonts w:ascii="Calibri" w:eastAsia="Calibri" w:hAnsi="Calibri" w:cs="Times New Roman"/>
                  <w:color w:val="0563C1"/>
                  <w:sz w:val="24"/>
                  <w:szCs w:val="24"/>
                  <w:u w:val="single"/>
                </w:rPr>
                <w:t>u</w:t>
              </w:r>
              <w:r w:rsidRPr="009424E3">
                <w:rPr>
                  <w:rFonts w:ascii="Calibri" w:eastAsia="Calibri" w:hAnsi="Calibri" w:cs="Times New Roman"/>
                  <w:color w:val="0563C1"/>
                  <w:sz w:val="24"/>
                  <w:szCs w:val="24"/>
                  <w:u w:val="single"/>
                </w:rPr>
                <w:t>dyjams.scholastic.com/studyjams/jams/science/ecosystems/food-chains.htm</w:t>
              </w:r>
            </w:hyperlink>
            <w:r w:rsidRPr="009424E3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  <w:p w14:paraId="197313A2" w14:textId="77777777" w:rsidR="009424E3" w:rsidRPr="009424E3" w:rsidRDefault="009424E3" w:rsidP="009424E3">
            <w:pPr>
              <w:tabs>
                <w:tab w:val="left" w:pos="2430"/>
              </w:tabs>
              <w:spacing w:line="259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424E3">
              <w:rPr>
                <w:rFonts w:ascii="Calibri" w:eastAsia="Calibri" w:hAnsi="Calibri" w:cs="Times New Roman"/>
                <w:b/>
                <w:sz w:val="24"/>
                <w:szCs w:val="24"/>
              </w:rPr>
              <w:t>Food Webs</w:t>
            </w:r>
            <w:r w:rsidRPr="009424E3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hyperlink r:id="rId23" w:history="1">
              <w:r w:rsidRPr="009424E3">
                <w:rPr>
                  <w:rFonts w:ascii="Calibri" w:eastAsia="Calibri" w:hAnsi="Calibri" w:cs="Times New Roman"/>
                  <w:color w:val="0563C1"/>
                  <w:sz w:val="24"/>
                  <w:szCs w:val="24"/>
                  <w:u w:val="single"/>
                </w:rPr>
                <w:t>http://studyjams.scholastic.com/studyjams/jams/science/ecosystems/food-ch</w:t>
              </w:r>
              <w:r w:rsidRPr="009424E3">
                <w:rPr>
                  <w:rFonts w:ascii="Calibri" w:eastAsia="Calibri" w:hAnsi="Calibri" w:cs="Times New Roman"/>
                  <w:color w:val="0563C1"/>
                  <w:sz w:val="24"/>
                  <w:szCs w:val="24"/>
                  <w:u w:val="single"/>
                </w:rPr>
                <w:t>a</w:t>
              </w:r>
              <w:r w:rsidRPr="009424E3">
                <w:rPr>
                  <w:rFonts w:ascii="Calibri" w:eastAsia="Calibri" w:hAnsi="Calibri" w:cs="Times New Roman"/>
                  <w:color w:val="0563C1"/>
                  <w:sz w:val="24"/>
                  <w:szCs w:val="24"/>
                  <w:u w:val="single"/>
                </w:rPr>
                <w:t>ins.htm</w:t>
              </w:r>
            </w:hyperlink>
            <w:r w:rsidRPr="009424E3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  <w:p w14:paraId="6EC4EE70" w14:textId="77777777" w:rsidR="00AC69CA" w:rsidRPr="00AD1069" w:rsidRDefault="00AC69CA" w:rsidP="006157B6">
            <w:pPr>
              <w:rPr>
                <w:highlight w:val="yellow"/>
              </w:rPr>
            </w:pPr>
          </w:p>
        </w:tc>
      </w:tr>
    </w:tbl>
    <w:p w14:paraId="4C92DEC4" w14:textId="77777777" w:rsidR="00D21CE3" w:rsidRDefault="00D21CE3" w:rsidP="00842498">
      <w:pPr>
        <w:tabs>
          <w:tab w:val="left" w:pos="2595"/>
        </w:tabs>
      </w:pPr>
    </w:p>
    <w:p w14:paraId="3978F599" w14:textId="77777777" w:rsidR="009424E3" w:rsidRDefault="009424E3" w:rsidP="00842498">
      <w:pPr>
        <w:tabs>
          <w:tab w:val="left" w:pos="2595"/>
        </w:tabs>
      </w:pPr>
    </w:p>
    <w:p w14:paraId="7072B3BD" w14:textId="77777777" w:rsidR="009424E3" w:rsidRDefault="009424E3" w:rsidP="00842498">
      <w:pPr>
        <w:tabs>
          <w:tab w:val="left" w:pos="2595"/>
        </w:tabs>
      </w:pPr>
    </w:p>
    <w:p w14:paraId="7B664C99" w14:textId="77777777" w:rsidR="009424E3" w:rsidRDefault="009424E3" w:rsidP="00842498">
      <w:pPr>
        <w:tabs>
          <w:tab w:val="left" w:pos="2595"/>
        </w:tabs>
      </w:pPr>
    </w:p>
    <w:p w14:paraId="1E957C00" w14:textId="77777777" w:rsidR="009424E3" w:rsidRDefault="009424E3" w:rsidP="00842498">
      <w:pPr>
        <w:tabs>
          <w:tab w:val="left" w:pos="2595"/>
        </w:tabs>
      </w:pPr>
    </w:p>
    <w:p w14:paraId="67C2CD8F" w14:textId="77777777" w:rsidR="009424E3" w:rsidRDefault="009424E3" w:rsidP="00842498">
      <w:pPr>
        <w:tabs>
          <w:tab w:val="left" w:pos="2595"/>
        </w:tabs>
      </w:pPr>
    </w:p>
    <w:p w14:paraId="3754E4AE" w14:textId="77777777" w:rsidR="009424E3" w:rsidRDefault="009424E3" w:rsidP="00842498">
      <w:pPr>
        <w:tabs>
          <w:tab w:val="left" w:pos="2595"/>
        </w:tabs>
      </w:pPr>
    </w:p>
    <w:p w14:paraId="4ED5B91B" w14:textId="77777777" w:rsidR="009424E3" w:rsidRDefault="009424E3" w:rsidP="00842498">
      <w:pPr>
        <w:tabs>
          <w:tab w:val="left" w:pos="2595"/>
        </w:tabs>
      </w:pPr>
    </w:p>
    <w:p w14:paraId="782B2F1A" w14:textId="77777777" w:rsidR="009424E3" w:rsidRDefault="009424E3" w:rsidP="00842498">
      <w:pPr>
        <w:tabs>
          <w:tab w:val="left" w:pos="2595"/>
        </w:tabs>
      </w:pPr>
    </w:p>
    <w:p w14:paraId="2BBAE0AC" w14:textId="77777777" w:rsidR="009424E3" w:rsidRDefault="009424E3" w:rsidP="00842498">
      <w:pPr>
        <w:tabs>
          <w:tab w:val="left" w:pos="2595"/>
        </w:tabs>
      </w:pPr>
    </w:p>
    <w:p w14:paraId="3B49F370" w14:textId="77777777" w:rsidR="009424E3" w:rsidRDefault="009424E3" w:rsidP="00842498">
      <w:pPr>
        <w:tabs>
          <w:tab w:val="left" w:pos="2595"/>
        </w:tabs>
      </w:pPr>
    </w:p>
    <w:tbl>
      <w:tblPr>
        <w:tblStyle w:val="TableGrid"/>
        <w:tblW w:w="5192" w:type="pct"/>
        <w:tblInd w:w="-162" w:type="dxa"/>
        <w:tblLayout w:type="fixed"/>
        <w:tblLook w:val="04A0" w:firstRow="1" w:lastRow="0" w:firstColumn="1" w:lastColumn="0" w:noHBand="0" w:noVBand="1"/>
      </w:tblPr>
      <w:tblGrid>
        <w:gridCol w:w="6723"/>
        <w:gridCol w:w="6724"/>
      </w:tblGrid>
      <w:tr w:rsidR="009424E3" w:rsidRPr="00C32803" w14:paraId="4AC9EFD9" w14:textId="77777777" w:rsidTr="00355134">
        <w:trPr>
          <w:trHeight w:val="800"/>
        </w:trPr>
        <w:tc>
          <w:tcPr>
            <w:tcW w:w="5000" w:type="pct"/>
            <w:gridSpan w:val="2"/>
          </w:tcPr>
          <w:p w14:paraId="1F0CD812" w14:textId="77777777" w:rsidR="009424E3" w:rsidRPr="00C32803" w:rsidRDefault="009424E3" w:rsidP="0035513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lastRenderedPageBreak/>
              <w:t xml:space="preserve">Changes to Science Standards: </w:t>
            </w:r>
            <w:r w:rsidRPr="00A50665">
              <w:rPr>
                <w:b/>
                <w:bCs/>
                <w:sz w:val="28"/>
                <w:szCs w:val="28"/>
              </w:rPr>
              <w:t>Students are expected to perform the pract</w:t>
            </w:r>
            <w:r>
              <w:rPr>
                <w:b/>
                <w:bCs/>
                <w:sz w:val="28"/>
                <w:szCs w:val="28"/>
              </w:rPr>
              <w:t xml:space="preserve">ices while learning the content and understanding the crosscutting concepts. </w:t>
            </w:r>
          </w:p>
        </w:tc>
      </w:tr>
      <w:tr w:rsidR="009424E3" w14:paraId="23D6B9B9" w14:textId="77777777" w:rsidTr="00355134">
        <w:trPr>
          <w:trHeight w:val="5030"/>
        </w:trPr>
        <w:tc>
          <w:tcPr>
            <w:tcW w:w="2500" w:type="pct"/>
          </w:tcPr>
          <w:p w14:paraId="40033259" w14:textId="77777777" w:rsidR="009424E3" w:rsidRDefault="009424E3" w:rsidP="00355134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Science and Engineering Practices</w:t>
            </w:r>
          </w:p>
          <w:p w14:paraId="55AF43FE" w14:textId="77777777" w:rsidR="009424E3" w:rsidRDefault="009424E3" w:rsidP="00355134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t xml:space="preserve">Students can use their understanding to investigate the natural world through the practices of science </w:t>
            </w:r>
            <w:proofErr w:type="gramStart"/>
            <w:r>
              <w:t>inquiry, or</w:t>
            </w:r>
            <w:proofErr w:type="gramEnd"/>
            <w:r>
              <w:t xml:space="preserve"> solve meaningful problems through the practices of engineering design.</w:t>
            </w:r>
          </w:p>
          <w:p w14:paraId="3FD041F0" w14:textId="77777777" w:rsidR="009424E3" w:rsidRDefault="009424E3" w:rsidP="00355134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337E65C9" w14:textId="77777777" w:rsidR="009424E3" w:rsidRDefault="009424E3" w:rsidP="00355134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Crosscutting Concepts</w:t>
            </w:r>
          </w:p>
          <w:p w14:paraId="1313A272" w14:textId="77777777" w:rsidR="009424E3" w:rsidRDefault="009424E3" w:rsidP="00355134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t>Provide students with connections and intellectual tools that are related across the differing areas of disciplinary content and can enrich their application of practices and their understanding of core ideas</w:t>
            </w:r>
          </w:p>
          <w:p w14:paraId="734B9B65" w14:textId="77777777" w:rsidR="009424E3" w:rsidRDefault="009424E3" w:rsidP="00355134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3695636F" w14:textId="77777777" w:rsidR="009424E3" w:rsidRDefault="009424E3" w:rsidP="00355134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Core Ideas</w:t>
            </w:r>
          </w:p>
          <w:p w14:paraId="1C1468FA" w14:textId="77777777" w:rsidR="009424E3" w:rsidRPr="00C87236" w:rsidRDefault="009424E3" w:rsidP="00355134">
            <w:pPr>
              <w:jc w:val="center"/>
              <w:rPr>
                <w:bCs/>
              </w:rPr>
            </w:pPr>
            <w:r>
              <w:rPr>
                <w:bCs/>
              </w:rPr>
              <w:t xml:space="preserve">Core ideas cover the four domains: physical sciences, earth and space sciences, life science, and engineering and technology. </w:t>
            </w:r>
          </w:p>
        </w:tc>
        <w:tc>
          <w:tcPr>
            <w:tcW w:w="2500" w:type="pct"/>
          </w:tcPr>
          <w:p w14:paraId="560BF584" w14:textId="77777777" w:rsidR="009424E3" w:rsidRDefault="009424E3" w:rsidP="00355134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EB8F60B" wp14:editId="38C3BB12">
                  <wp:extent cx="2806956" cy="27813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ngss-3D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685" cy="2786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9FAFD7" w14:textId="77777777" w:rsidR="009424E3" w:rsidRDefault="009424E3" w:rsidP="00842498">
      <w:pPr>
        <w:tabs>
          <w:tab w:val="left" w:pos="2595"/>
        </w:tabs>
      </w:pPr>
    </w:p>
    <w:sectPr w:rsidR="009424E3" w:rsidSect="001301A1">
      <w:headerReference w:type="even" r:id="rId25"/>
      <w:footerReference w:type="default" r:id="rId26"/>
      <w:headerReference w:type="first" r:id="rId27"/>
      <w:pgSz w:w="15840" w:h="12240" w:orient="landscape"/>
      <w:pgMar w:top="1440" w:right="1440" w:bottom="720" w:left="144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EC134" w14:textId="77777777" w:rsidR="00895DF2" w:rsidRDefault="00895DF2" w:rsidP="00107C44">
      <w:pPr>
        <w:spacing w:after="0" w:line="240" w:lineRule="auto"/>
      </w:pPr>
      <w:r>
        <w:separator/>
      </w:r>
    </w:p>
  </w:endnote>
  <w:endnote w:type="continuationSeparator" w:id="0">
    <w:p w14:paraId="2638B89A" w14:textId="77777777" w:rsidR="00895DF2" w:rsidRDefault="00895DF2" w:rsidP="00107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altName w:val="Cambria"/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548523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416487E2" w14:textId="77777777" w:rsidR="001301A1" w:rsidRDefault="009E3421">
            <w:pPr>
              <w:pStyle w:val="Footer"/>
              <w:jc w:val="right"/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="001301A1">
              <w:t xml:space="preserve">Page </w:t>
            </w:r>
            <w:r w:rsidR="001301A1">
              <w:rPr>
                <w:b/>
                <w:bCs/>
                <w:sz w:val="24"/>
                <w:szCs w:val="24"/>
              </w:rPr>
              <w:fldChar w:fldCharType="begin"/>
            </w:r>
            <w:r w:rsidR="001301A1">
              <w:rPr>
                <w:b/>
                <w:bCs/>
              </w:rPr>
              <w:instrText xml:space="preserve"> PAGE </w:instrText>
            </w:r>
            <w:r w:rsidR="001301A1">
              <w:rPr>
                <w:b/>
                <w:bCs/>
                <w:sz w:val="24"/>
                <w:szCs w:val="24"/>
              </w:rPr>
              <w:fldChar w:fldCharType="separate"/>
            </w:r>
            <w:r w:rsidR="00772E96">
              <w:rPr>
                <w:b/>
                <w:bCs/>
                <w:noProof/>
              </w:rPr>
              <w:t>2</w:t>
            </w:r>
            <w:r w:rsidR="001301A1">
              <w:rPr>
                <w:b/>
                <w:bCs/>
                <w:sz w:val="24"/>
                <w:szCs w:val="24"/>
              </w:rPr>
              <w:fldChar w:fldCharType="end"/>
            </w:r>
            <w:r w:rsidR="001301A1">
              <w:t xml:space="preserve"> of </w:t>
            </w:r>
            <w:r w:rsidR="001301A1">
              <w:rPr>
                <w:b/>
                <w:bCs/>
                <w:sz w:val="24"/>
                <w:szCs w:val="24"/>
              </w:rPr>
              <w:fldChar w:fldCharType="begin"/>
            </w:r>
            <w:r w:rsidR="001301A1">
              <w:rPr>
                <w:b/>
                <w:bCs/>
              </w:rPr>
              <w:instrText xml:space="preserve"> NUMPAGES  </w:instrText>
            </w:r>
            <w:r w:rsidR="001301A1">
              <w:rPr>
                <w:b/>
                <w:bCs/>
                <w:sz w:val="24"/>
                <w:szCs w:val="24"/>
              </w:rPr>
              <w:fldChar w:fldCharType="separate"/>
            </w:r>
            <w:r w:rsidR="00772E96">
              <w:rPr>
                <w:b/>
                <w:bCs/>
                <w:noProof/>
              </w:rPr>
              <w:t>5</w:t>
            </w:r>
            <w:r w:rsidR="001301A1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8BDAE69" w14:textId="77777777" w:rsidR="00107C44" w:rsidRDefault="00107C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4C8CC" w14:textId="77777777" w:rsidR="00895DF2" w:rsidRDefault="00895DF2" w:rsidP="00107C44">
      <w:pPr>
        <w:spacing w:after="0" w:line="240" w:lineRule="auto"/>
      </w:pPr>
      <w:r>
        <w:separator/>
      </w:r>
    </w:p>
  </w:footnote>
  <w:footnote w:type="continuationSeparator" w:id="0">
    <w:p w14:paraId="4BDE39C4" w14:textId="77777777" w:rsidR="00895DF2" w:rsidRDefault="00895DF2" w:rsidP="00107C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0B9FC" w14:textId="77777777" w:rsidR="00107C44" w:rsidRDefault="004C207A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0" allowOverlap="1" wp14:anchorId="438CCDD4" wp14:editId="0BC1175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225155" cy="5944235"/>
          <wp:effectExtent l="0" t="0" r="0" b="0"/>
          <wp:wrapNone/>
          <wp:docPr id="22" name="Picture 2" descr="aps gre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ps green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5155" cy="5944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0330E" w14:textId="77777777" w:rsidR="00107C44" w:rsidRDefault="00895DF2">
    <w:pPr>
      <w:pStyle w:val="Header"/>
    </w:pPr>
    <w:r>
      <w:rPr>
        <w:noProof/>
      </w:rPr>
      <w:pict w14:anchorId="09A8DF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647.65pt;height:468.05pt;z-index:-251658240;mso-position-horizontal:center;mso-position-horizontal-relative:margin;mso-position-vertical:center;mso-position-vertical-relative:margin" o:allowincell="f">
          <v:imagedata r:id="rId1" o:title="aps gree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D1934"/>
    <w:multiLevelType w:val="hybridMultilevel"/>
    <w:tmpl w:val="33FEF64C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C80EC7"/>
    <w:multiLevelType w:val="hybridMultilevel"/>
    <w:tmpl w:val="73D66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22EDF"/>
    <w:multiLevelType w:val="multilevel"/>
    <w:tmpl w:val="9B42D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DF5060"/>
    <w:multiLevelType w:val="multilevel"/>
    <w:tmpl w:val="51CA4344"/>
    <w:styleLink w:val="LS35"/>
    <w:lvl w:ilvl="0"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1"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2">
      <w:numFmt w:val="bullet"/>
      <w:lvlText w:val="■"/>
      <w:lvlJc w:val="left"/>
      <w:pPr>
        <w:ind w:left="216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3"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4"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5">
      <w:numFmt w:val="bullet"/>
      <w:lvlText w:val="■"/>
      <w:lvlJc w:val="left"/>
      <w:pPr>
        <w:ind w:left="432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6"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7"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8">
      <w:numFmt w:val="bullet"/>
      <w:lvlText w:val="■"/>
      <w:lvlJc w:val="left"/>
      <w:pPr>
        <w:ind w:left="648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</w:abstractNum>
  <w:abstractNum w:abstractNumId="4" w15:restartNumberingAfterBreak="0">
    <w:nsid w:val="1CB342F3"/>
    <w:multiLevelType w:val="hybridMultilevel"/>
    <w:tmpl w:val="7D22E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9A4DA5"/>
    <w:multiLevelType w:val="multilevel"/>
    <w:tmpl w:val="9B42D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CA7195"/>
    <w:multiLevelType w:val="multilevel"/>
    <w:tmpl w:val="23340CF6"/>
    <w:numStyleLink w:val="LS16"/>
  </w:abstractNum>
  <w:abstractNum w:abstractNumId="7" w15:restartNumberingAfterBreak="0">
    <w:nsid w:val="37D34E94"/>
    <w:multiLevelType w:val="hybridMultilevel"/>
    <w:tmpl w:val="DC5A1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756F03"/>
    <w:multiLevelType w:val="hybridMultilevel"/>
    <w:tmpl w:val="2B42DE96"/>
    <w:lvl w:ilvl="0" w:tplc="D8AA8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253218E"/>
    <w:multiLevelType w:val="hybridMultilevel"/>
    <w:tmpl w:val="0186E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0B4BB0"/>
    <w:multiLevelType w:val="multilevel"/>
    <w:tmpl w:val="23340CF6"/>
    <w:numStyleLink w:val="LS16"/>
  </w:abstractNum>
  <w:abstractNum w:abstractNumId="11" w15:restartNumberingAfterBreak="0">
    <w:nsid w:val="4ED162AB"/>
    <w:multiLevelType w:val="hybridMultilevel"/>
    <w:tmpl w:val="5A90BB88"/>
    <w:lvl w:ilvl="0" w:tplc="F17832F4">
      <w:start w:val="1"/>
      <w:numFmt w:val="bullet"/>
      <w:pStyle w:val="ListBullets"/>
      <w:lvlText w:val=""/>
      <w:lvlJc w:val="left"/>
      <w:pPr>
        <w:ind w:left="990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42145FC"/>
    <w:multiLevelType w:val="multilevel"/>
    <w:tmpl w:val="0BDEC3F6"/>
    <w:styleLink w:val="LS3"/>
    <w:lvl w:ilvl="0">
      <w:numFmt w:val="bullet"/>
      <w:lvlText w:val="●"/>
      <w:lvlJc w:val="left"/>
      <w:pPr>
        <w:ind w:left="108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1">
      <w:numFmt w:val="bullet"/>
      <w:lvlText w:val="○"/>
      <w:lvlJc w:val="left"/>
      <w:pPr>
        <w:ind w:left="180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2">
      <w:numFmt w:val="bullet"/>
      <w:lvlText w:val="■"/>
      <w:lvlJc w:val="left"/>
      <w:pPr>
        <w:ind w:left="252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3">
      <w:numFmt w:val="bullet"/>
      <w:lvlText w:val="●"/>
      <w:lvlJc w:val="left"/>
      <w:pPr>
        <w:ind w:left="324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4">
      <w:numFmt w:val="bullet"/>
      <w:lvlText w:val="○"/>
      <w:lvlJc w:val="left"/>
      <w:pPr>
        <w:ind w:left="396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5">
      <w:numFmt w:val="bullet"/>
      <w:lvlText w:val="■"/>
      <w:lvlJc w:val="left"/>
      <w:pPr>
        <w:ind w:left="468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6">
      <w:numFmt w:val="bullet"/>
      <w:lvlText w:val="●"/>
      <w:lvlJc w:val="left"/>
      <w:pPr>
        <w:ind w:left="540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7">
      <w:numFmt w:val="bullet"/>
      <w:lvlText w:val="○"/>
      <w:lvlJc w:val="left"/>
      <w:pPr>
        <w:ind w:left="612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8">
      <w:numFmt w:val="bullet"/>
      <w:lvlText w:val="■"/>
      <w:lvlJc w:val="left"/>
      <w:pPr>
        <w:ind w:left="684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</w:abstractNum>
  <w:abstractNum w:abstractNumId="13" w15:restartNumberingAfterBreak="0">
    <w:nsid w:val="57772D2F"/>
    <w:multiLevelType w:val="hybridMultilevel"/>
    <w:tmpl w:val="33280910"/>
    <w:lvl w:ilvl="0" w:tplc="0B8C5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C06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C05F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E43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702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586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2CE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F6B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228F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97D550A"/>
    <w:multiLevelType w:val="multilevel"/>
    <w:tmpl w:val="76809992"/>
    <w:styleLink w:val="LS22"/>
    <w:lvl w:ilvl="0"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1"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2">
      <w:numFmt w:val="bullet"/>
      <w:lvlText w:val="■"/>
      <w:lvlJc w:val="left"/>
      <w:pPr>
        <w:ind w:left="216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3"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4"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5">
      <w:numFmt w:val="bullet"/>
      <w:lvlText w:val="■"/>
      <w:lvlJc w:val="left"/>
      <w:pPr>
        <w:ind w:left="432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6"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7"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  <w:lvl w:ilvl="8">
      <w:numFmt w:val="bullet"/>
      <w:lvlText w:val="■"/>
      <w:lvlJc w:val="left"/>
      <w:pPr>
        <w:ind w:left="648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</w:rPr>
    </w:lvl>
  </w:abstractNum>
  <w:abstractNum w:abstractNumId="15" w15:restartNumberingAfterBreak="0">
    <w:nsid w:val="5C9E5C94"/>
    <w:multiLevelType w:val="multilevel"/>
    <w:tmpl w:val="9B42D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AE3464"/>
    <w:multiLevelType w:val="multilevel"/>
    <w:tmpl w:val="23340CF6"/>
    <w:styleLink w:val="LS16"/>
    <w:lvl w:ilvl="0"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·"/>
      <w:lvlJc w:val="left"/>
      <w:pPr>
        <w:ind w:left="1695" w:hanging="615"/>
      </w:pPr>
      <w:rPr>
        <w:rFonts w:ascii="Arial" w:eastAsia="Arial" w:hAnsi="Arial" w:cs="Arial"/>
        <w:color w:val="000000"/>
      </w:rPr>
    </w:lvl>
    <w:lvl w:ilvl="2">
      <w:start w:val="1"/>
      <w:numFmt w:val="decimal"/>
      <w:lvlText w:val="%3."/>
      <w:lvlJc w:val="left"/>
      <w:pPr>
        <w:ind w:left="2160" w:hanging="180"/>
      </w:pPr>
      <w:rPr>
        <w:i w:val="0"/>
        <w:iCs w:val="0"/>
      </w:rPr>
    </w:lvl>
    <w:lvl w:ilvl="3">
      <w:numFmt w:val="bullet"/>
      <w:lvlText w:val="▪"/>
      <w:lvlJc w:val="left"/>
      <w:pPr>
        <w:ind w:left="2880" w:hanging="360"/>
      </w:pPr>
      <w:rPr>
        <w:rFonts w:ascii="Arial" w:eastAsia="Arial" w:hAnsi="Arial" w:cs="Arial"/>
        <w:sz w:val="20"/>
        <w:szCs w:val="20"/>
      </w:rPr>
    </w:lvl>
    <w:lvl w:ilvl="4">
      <w:numFmt w:val="bullet"/>
      <w:lvlText w:val="▪"/>
      <w:lvlJc w:val="left"/>
      <w:pPr>
        <w:ind w:left="3600" w:hanging="360"/>
      </w:pPr>
      <w:rPr>
        <w:rFonts w:ascii="Arial" w:eastAsia="Arial" w:hAnsi="Arial" w:cs="Arial"/>
        <w:sz w:val="20"/>
        <w:szCs w:val="20"/>
      </w:rPr>
    </w:lvl>
    <w:lvl w:ilvl="5">
      <w:numFmt w:val="bullet"/>
      <w:lvlText w:val="▪"/>
      <w:lvlJc w:val="left"/>
      <w:pPr>
        <w:ind w:left="4320" w:hanging="180"/>
      </w:pPr>
      <w:rPr>
        <w:rFonts w:ascii="Arial" w:eastAsia="Arial" w:hAnsi="Arial" w:cs="Arial"/>
        <w:sz w:val="20"/>
        <w:szCs w:val="20"/>
      </w:rPr>
    </w:lvl>
    <w:lvl w:ilvl="6">
      <w:numFmt w:val="bullet"/>
      <w:lvlText w:val="▪"/>
      <w:lvlJc w:val="left"/>
      <w:pPr>
        <w:ind w:left="5040" w:hanging="360"/>
      </w:pPr>
      <w:rPr>
        <w:rFonts w:ascii="Arial" w:eastAsia="Arial" w:hAnsi="Arial" w:cs="Arial"/>
        <w:sz w:val="20"/>
        <w:szCs w:val="20"/>
      </w:rPr>
    </w:lvl>
    <w:lvl w:ilvl="7">
      <w:numFmt w:val="bullet"/>
      <w:lvlText w:val="▪"/>
      <w:lvlJc w:val="left"/>
      <w:pPr>
        <w:ind w:left="5760" w:hanging="360"/>
      </w:pPr>
      <w:rPr>
        <w:rFonts w:ascii="Arial" w:eastAsia="Arial" w:hAnsi="Arial" w:cs="Arial"/>
        <w:sz w:val="20"/>
        <w:szCs w:val="20"/>
      </w:rPr>
    </w:lvl>
    <w:lvl w:ilvl="8">
      <w:numFmt w:val="bullet"/>
      <w:lvlText w:val="▪"/>
      <w:lvlJc w:val="left"/>
      <w:pPr>
        <w:ind w:left="6480" w:hanging="180"/>
      </w:pPr>
      <w:rPr>
        <w:rFonts w:ascii="Arial" w:eastAsia="Arial" w:hAnsi="Arial" w:cs="Arial"/>
        <w:sz w:val="20"/>
        <w:szCs w:val="20"/>
      </w:rPr>
    </w:lvl>
  </w:abstractNum>
  <w:abstractNum w:abstractNumId="17" w15:restartNumberingAfterBreak="0">
    <w:nsid w:val="6C280649"/>
    <w:multiLevelType w:val="hybridMultilevel"/>
    <w:tmpl w:val="A9A0E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962625"/>
    <w:multiLevelType w:val="hybridMultilevel"/>
    <w:tmpl w:val="A83C9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EA0DE6"/>
    <w:multiLevelType w:val="hybridMultilevel"/>
    <w:tmpl w:val="EA1E2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5F5083"/>
    <w:multiLevelType w:val="multilevel"/>
    <w:tmpl w:val="06CAE30C"/>
    <w:styleLink w:val="LS15"/>
    <w:lvl w:ilvl="0">
      <w:numFmt w:val="bullet"/>
      <w:lvlText w:val="●"/>
      <w:lvlJc w:val="left"/>
      <w:pPr>
        <w:ind w:left="108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1">
      <w:numFmt w:val="bullet"/>
      <w:lvlText w:val="○"/>
      <w:lvlJc w:val="left"/>
      <w:pPr>
        <w:ind w:left="180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2">
      <w:numFmt w:val="bullet"/>
      <w:lvlText w:val="■"/>
      <w:lvlJc w:val="left"/>
      <w:pPr>
        <w:ind w:left="252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3">
      <w:numFmt w:val="bullet"/>
      <w:lvlText w:val="●"/>
      <w:lvlJc w:val="left"/>
      <w:pPr>
        <w:ind w:left="324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4">
      <w:numFmt w:val="bullet"/>
      <w:lvlText w:val="○"/>
      <w:lvlJc w:val="left"/>
      <w:pPr>
        <w:ind w:left="396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5">
      <w:numFmt w:val="bullet"/>
      <w:lvlText w:val="■"/>
      <w:lvlJc w:val="left"/>
      <w:pPr>
        <w:ind w:left="468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6">
      <w:numFmt w:val="bullet"/>
      <w:lvlText w:val="●"/>
      <w:lvlJc w:val="left"/>
      <w:pPr>
        <w:ind w:left="540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7">
      <w:numFmt w:val="bullet"/>
      <w:lvlText w:val="○"/>
      <w:lvlJc w:val="left"/>
      <w:pPr>
        <w:ind w:left="6120" w:hanging="72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8">
      <w:numFmt w:val="bullet"/>
      <w:lvlText w:val="■"/>
      <w:lvlJc w:val="left"/>
      <w:pPr>
        <w:ind w:left="6840" w:hanging="54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</w:abstractNum>
  <w:num w:numId="1">
    <w:abstractNumId w:val="17"/>
  </w:num>
  <w:num w:numId="2">
    <w:abstractNumId w:val="13"/>
  </w:num>
  <w:num w:numId="3">
    <w:abstractNumId w:val="8"/>
  </w:num>
  <w:num w:numId="4">
    <w:abstractNumId w:val="0"/>
  </w:num>
  <w:num w:numId="5">
    <w:abstractNumId w:val="12"/>
  </w:num>
  <w:num w:numId="6">
    <w:abstractNumId w:val="16"/>
  </w:num>
  <w:num w:numId="7">
    <w:abstractNumId w:val="10"/>
  </w:num>
  <w:num w:numId="8">
    <w:abstractNumId w:val="6"/>
  </w:num>
  <w:num w:numId="9">
    <w:abstractNumId w:val="20"/>
  </w:num>
  <w:num w:numId="10">
    <w:abstractNumId w:val="19"/>
  </w:num>
  <w:num w:numId="11">
    <w:abstractNumId w:val="11"/>
  </w:num>
  <w:num w:numId="12">
    <w:abstractNumId w:val="14"/>
  </w:num>
  <w:num w:numId="13">
    <w:abstractNumId w:val="3"/>
  </w:num>
  <w:num w:numId="14">
    <w:abstractNumId w:val="2"/>
  </w:num>
  <w:num w:numId="15">
    <w:abstractNumId w:val="5"/>
  </w:num>
  <w:num w:numId="16">
    <w:abstractNumId w:val="15"/>
  </w:num>
  <w:num w:numId="17">
    <w:abstractNumId w:val="9"/>
  </w:num>
  <w:num w:numId="18">
    <w:abstractNumId w:val="7"/>
  </w:num>
  <w:num w:numId="19">
    <w:abstractNumId w:val="18"/>
  </w:num>
  <w:num w:numId="20">
    <w:abstractNumId w:val="4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D14"/>
    <w:rsid w:val="00043AE8"/>
    <w:rsid w:val="00045299"/>
    <w:rsid w:val="00047E7B"/>
    <w:rsid w:val="000E347E"/>
    <w:rsid w:val="000F019C"/>
    <w:rsid w:val="00107C44"/>
    <w:rsid w:val="0012436D"/>
    <w:rsid w:val="001301A1"/>
    <w:rsid w:val="0020541F"/>
    <w:rsid w:val="00237694"/>
    <w:rsid w:val="00263763"/>
    <w:rsid w:val="00281DF9"/>
    <w:rsid w:val="00290722"/>
    <w:rsid w:val="00294EE8"/>
    <w:rsid w:val="002F2B73"/>
    <w:rsid w:val="0036590E"/>
    <w:rsid w:val="0037288D"/>
    <w:rsid w:val="00373B80"/>
    <w:rsid w:val="0039545C"/>
    <w:rsid w:val="003B601A"/>
    <w:rsid w:val="00454A50"/>
    <w:rsid w:val="00491760"/>
    <w:rsid w:val="004C207A"/>
    <w:rsid w:val="004C2C64"/>
    <w:rsid w:val="004C6FB9"/>
    <w:rsid w:val="004F4123"/>
    <w:rsid w:val="00567D14"/>
    <w:rsid w:val="00567ECF"/>
    <w:rsid w:val="005932C9"/>
    <w:rsid w:val="00594182"/>
    <w:rsid w:val="00594CC2"/>
    <w:rsid w:val="005D3260"/>
    <w:rsid w:val="006157B6"/>
    <w:rsid w:val="00645E3D"/>
    <w:rsid w:val="006A22DF"/>
    <w:rsid w:val="006E0C0A"/>
    <w:rsid w:val="00772E96"/>
    <w:rsid w:val="007B0D0F"/>
    <w:rsid w:val="007E4A45"/>
    <w:rsid w:val="007F4446"/>
    <w:rsid w:val="00812A43"/>
    <w:rsid w:val="00831EC6"/>
    <w:rsid w:val="00842498"/>
    <w:rsid w:val="008500B0"/>
    <w:rsid w:val="0086569A"/>
    <w:rsid w:val="008833E6"/>
    <w:rsid w:val="00895DF2"/>
    <w:rsid w:val="00933893"/>
    <w:rsid w:val="009424E3"/>
    <w:rsid w:val="00952FD7"/>
    <w:rsid w:val="009641C1"/>
    <w:rsid w:val="009E3421"/>
    <w:rsid w:val="00AB1182"/>
    <w:rsid w:val="00AC69CA"/>
    <w:rsid w:val="00AD1069"/>
    <w:rsid w:val="00AE5543"/>
    <w:rsid w:val="00B12646"/>
    <w:rsid w:val="00B143AB"/>
    <w:rsid w:val="00B65622"/>
    <w:rsid w:val="00B82A0B"/>
    <w:rsid w:val="00D0263C"/>
    <w:rsid w:val="00D21CE3"/>
    <w:rsid w:val="00D451C4"/>
    <w:rsid w:val="00D83F8F"/>
    <w:rsid w:val="00DA2D60"/>
    <w:rsid w:val="00E145B9"/>
    <w:rsid w:val="00E45852"/>
    <w:rsid w:val="00E668BD"/>
    <w:rsid w:val="00EC1323"/>
    <w:rsid w:val="00F1319A"/>
    <w:rsid w:val="00F45BAE"/>
    <w:rsid w:val="00F62AA4"/>
    <w:rsid w:val="00FD3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4F7A788"/>
  <w15:docId w15:val="{F6950CF0-B889-4E55-9E16-60E0C50A4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D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21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1C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2C6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07C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7C44"/>
  </w:style>
  <w:style w:type="paragraph" w:styleId="Footer">
    <w:name w:val="footer"/>
    <w:basedOn w:val="Normal"/>
    <w:link w:val="FooterChar"/>
    <w:uiPriority w:val="99"/>
    <w:unhideWhenUsed/>
    <w:rsid w:val="00107C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7C44"/>
  </w:style>
  <w:style w:type="paragraph" w:customStyle="1" w:styleId="Standard">
    <w:name w:val="Standard"/>
    <w:rsid w:val="00491760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kern w:val="3"/>
      <w:sz w:val="24"/>
      <w:szCs w:val="24"/>
    </w:rPr>
  </w:style>
  <w:style w:type="numbering" w:customStyle="1" w:styleId="LS3">
    <w:name w:val="LS3"/>
    <w:basedOn w:val="NoList"/>
    <w:rsid w:val="00491760"/>
    <w:pPr>
      <w:numPr>
        <w:numId w:val="5"/>
      </w:numPr>
    </w:pPr>
  </w:style>
  <w:style w:type="numbering" w:customStyle="1" w:styleId="LS16">
    <w:name w:val="LS16"/>
    <w:basedOn w:val="NoList"/>
    <w:rsid w:val="00491760"/>
    <w:pPr>
      <w:numPr>
        <w:numId w:val="6"/>
      </w:numPr>
    </w:pPr>
  </w:style>
  <w:style w:type="numbering" w:customStyle="1" w:styleId="LS15">
    <w:name w:val="LS15"/>
    <w:basedOn w:val="NoList"/>
    <w:rsid w:val="00491760"/>
    <w:pPr>
      <w:numPr>
        <w:numId w:val="9"/>
      </w:numPr>
    </w:pPr>
  </w:style>
  <w:style w:type="paragraph" w:customStyle="1" w:styleId="Default">
    <w:name w:val="Default"/>
    <w:basedOn w:val="Normal"/>
    <w:qFormat/>
    <w:rsid w:val="000E347E"/>
    <w:pPr>
      <w:autoSpaceDE w:val="0"/>
      <w:autoSpaceDN w:val="0"/>
      <w:adjustRightInd w:val="0"/>
      <w:spacing w:before="120" w:after="120" w:line="240" w:lineRule="auto"/>
    </w:pPr>
    <w:rPr>
      <w:rFonts w:ascii="Calibri" w:eastAsia="Calibri" w:hAnsi="Calibri" w:cs="Arial"/>
      <w:color w:val="000000"/>
      <w:sz w:val="20"/>
      <w:szCs w:val="24"/>
    </w:rPr>
  </w:style>
  <w:style w:type="paragraph" w:customStyle="1" w:styleId="ListBullets">
    <w:name w:val="List Bullets"/>
    <w:basedOn w:val="ListParagraph"/>
    <w:qFormat/>
    <w:rsid w:val="000E347E"/>
    <w:pPr>
      <w:numPr>
        <w:numId w:val="11"/>
      </w:numPr>
      <w:spacing w:before="60" w:after="60" w:line="240" w:lineRule="auto"/>
      <w:contextualSpacing w:val="0"/>
    </w:pPr>
    <w:rPr>
      <w:rFonts w:ascii="Calibri" w:eastAsia="Calibri" w:hAnsi="Calibri" w:cs="Times New Roman"/>
      <w:sz w:val="20"/>
    </w:rPr>
  </w:style>
  <w:style w:type="numbering" w:customStyle="1" w:styleId="LS22">
    <w:name w:val="LS22"/>
    <w:basedOn w:val="NoList"/>
    <w:rsid w:val="00B65622"/>
    <w:pPr>
      <w:numPr>
        <w:numId w:val="12"/>
      </w:numPr>
    </w:pPr>
  </w:style>
  <w:style w:type="numbering" w:customStyle="1" w:styleId="LS35">
    <w:name w:val="LS35"/>
    <w:basedOn w:val="NoList"/>
    <w:rsid w:val="00B65622"/>
    <w:pPr>
      <w:numPr>
        <w:numId w:val="13"/>
      </w:numPr>
    </w:pPr>
  </w:style>
  <w:style w:type="paragraph" w:styleId="NormalWeb">
    <w:name w:val="Normal (Web)"/>
    <w:basedOn w:val="Normal"/>
    <w:uiPriority w:val="99"/>
    <w:unhideWhenUsed/>
    <w:rsid w:val="00F45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9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695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97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8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9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s://youtu.be/M_3_vM-ohkc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://studyjams.scholastic.com/studyjams/jams/science/ecosystems/population-growth.ht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10.png"/><Relationship Id="rId17" Type="http://schemas.openxmlformats.org/officeDocument/2006/relationships/hyperlink" Target="https://quizlet.com/18664455/food-chain-flashcards-flash-cards/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bbc.co.uk/schools/ks2bitesize/science/living_things/food_chains/read1.shtml" TargetMode="External"/><Relationship Id="rId20" Type="http://schemas.openxmlformats.org/officeDocument/2006/relationships/hyperlink" Target="https://youtu.be/x1MUl8XSZGA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7.JP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://studyjams.scholastic.com/studyjams/jams/science/ecosystems/food-chains.ht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youtu.be/5WECs5-jNlc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hyperlink" Target="http://studyjams.scholastic.com/studyjams/jams/science/ecosystems/food-chains.htm" TargetMode="External"/><Relationship Id="rId27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874</Words>
  <Characters>4987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KENNEDY</dc:creator>
  <cp:lastModifiedBy>Felicia Pratt</cp:lastModifiedBy>
  <cp:revision>2</cp:revision>
  <cp:lastPrinted>2020-07-21T19:57:00Z</cp:lastPrinted>
  <dcterms:created xsi:type="dcterms:W3CDTF">2021-08-08T21:20:00Z</dcterms:created>
  <dcterms:modified xsi:type="dcterms:W3CDTF">2021-08-08T21:20:00Z</dcterms:modified>
</cp:coreProperties>
</file>